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7EA8" w14:textId="72C13620" w:rsidR="00C874B6" w:rsidRPr="008159A8" w:rsidRDefault="00E16638" w:rsidP="008159A8">
      <w:pPr>
        <w:pStyle w:val="Heading1"/>
        <w:spacing w:before="100" w:beforeAutospacing="1" w:after="120"/>
        <w:jc w:val="center"/>
        <w:rPr>
          <w:b/>
          <w:bCs/>
          <w:spacing w:val="70"/>
          <w:sz w:val="40"/>
          <w:szCs w:val="40"/>
        </w:rPr>
      </w:pPr>
      <w:r w:rsidRPr="008159A8">
        <w:rPr>
          <w:b/>
          <w:bCs/>
          <w:spacing w:val="70"/>
          <w:sz w:val="40"/>
          <w:szCs w:val="40"/>
        </w:rPr>
        <w:t xml:space="preserve">TOP 5 </w:t>
      </w:r>
      <w:r w:rsidR="006312BB" w:rsidRPr="008159A8">
        <w:rPr>
          <w:spacing w:val="70"/>
          <w:sz w:val="40"/>
          <w:szCs w:val="40"/>
        </w:rPr>
        <w:t xml:space="preserve">ACTIVITIES </w:t>
      </w:r>
    </w:p>
    <w:p w14:paraId="0BD1AB61" w14:textId="36DD1BA0" w:rsidR="002D61F5" w:rsidRPr="00B035B5" w:rsidRDefault="009B6F9E" w:rsidP="00235129">
      <w:pPr>
        <w:jc w:val="center"/>
        <w:rPr>
          <w:i/>
          <w:iCs/>
          <w:sz w:val="20"/>
          <w:szCs w:val="20"/>
        </w:rPr>
      </w:pPr>
      <w:r w:rsidRPr="00B035B5">
        <w:rPr>
          <w:i/>
          <w:iCs/>
          <w:sz w:val="20"/>
          <w:szCs w:val="20"/>
        </w:rPr>
        <w:t xml:space="preserve">During </w:t>
      </w:r>
      <w:r w:rsidR="00BC19A1" w:rsidRPr="00B035B5">
        <w:rPr>
          <w:i/>
          <w:iCs/>
          <w:sz w:val="20"/>
          <w:szCs w:val="20"/>
        </w:rPr>
        <w:t xml:space="preserve">this period of </w:t>
      </w:r>
      <w:r w:rsidR="0015372F" w:rsidRPr="00B035B5">
        <w:rPr>
          <w:i/>
          <w:iCs/>
          <w:sz w:val="20"/>
          <w:szCs w:val="20"/>
        </w:rPr>
        <w:t xml:space="preserve">school closures and </w:t>
      </w:r>
      <w:r w:rsidRPr="00B035B5">
        <w:rPr>
          <w:i/>
          <w:iCs/>
          <w:sz w:val="20"/>
          <w:szCs w:val="20"/>
        </w:rPr>
        <w:t xml:space="preserve">remote learning, </w:t>
      </w:r>
      <w:r w:rsidR="00CB7A73" w:rsidRPr="00B035B5">
        <w:rPr>
          <w:i/>
          <w:iCs/>
          <w:sz w:val="20"/>
          <w:szCs w:val="20"/>
        </w:rPr>
        <w:t>Wash</w:t>
      </w:r>
      <w:r w:rsidR="00247373" w:rsidRPr="00B035B5">
        <w:rPr>
          <w:i/>
          <w:iCs/>
          <w:sz w:val="20"/>
          <w:szCs w:val="20"/>
        </w:rPr>
        <w:softHyphen/>
      </w:r>
      <w:r w:rsidR="00CB7A73" w:rsidRPr="00B035B5">
        <w:rPr>
          <w:i/>
          <w:iCs/>
          <w:sz w:val="20"/>
          <w:szCs w:val="20"/>
        </w:rPr>
        <w:t>ington State GEAR UP is committed to</w:t>
      </w:r>
      <w:r w:rsidR="000C7037" w:rsidRPr="00B035B5">
        <w:rPr>
          <w:i/>
          <w:iCs/>
          <w:sz w:val="20"/>
          <w:szCs w:val="20"/>
        </w:rPr>
        <w:t xml:space="preserve"> pro</w:t>
      </w:r>
      <w:r w:rsidR="0015372F" w:rsidRPr="00B035B5">
        <w:rPr>
          <w:i/>
          <w:iCs/>
          <w:sz w:val="20"/>
          <w:szCs w:val="20"/>
        </w:rPr>
        <w:t xml:space="preserve">moting resources </w:t>
      </w:r>
      <w:r w:rsidRPr="00B035B5">
        <w:rPr>
          <w:i/>
          <w:iCs/>
          <w:sz w:val="20"/>
          <w:szCs w:val="20"/>
        </w:rPr>
        <w:t>to support our</w:t>
      </w:r>
      <w:r w:rsidR="0015372F" w:rsidRPr="00B035B5">
        <w:rPr>
          <w:i/>
          <w:iCs/>
          <w:sz w:val="20"/>
          <w:szCs w:val="20"/>
        </w:rPr>
        <w:t xml:space="preserve"> educators,</w:t>
      </w:r>
      <w:r w:rsidRPr="00B035B5">
        <w:rPr>
          <w:i/>
          <w:iCs/>
          <w:sz w:val="20"/>
          <w:szCs w:val="20"/>
        </w:rPr>
        <w:t xml:space="preserve"> students</w:t>
      </w:r>
      <w:r w:rsidR="0015372F" w:rsidRPr="00B035B5">
        <w:rPr>
          <w:i/>
          <w:iCs/>
          <w:sz w:val="20"/>
          <w:szCs w:val="20"/>
        </w:rPr>
        <w:t xml:space="preserve">, </w:t>
      </w:r>
      <w:r w:rsidRPr="00B035B5">
        <w:rPr>
          <w:i/>
          <w:iCs/>
          <w:sz w:val="20"/>
          <w:szCs w:val="20"/>
        </w:rPr>
        <w:t>and families</w:t>
      </w:r>
      <w:r w:rsidR="000C7037" w:rsidRPr="00B035B5">
        <w:rPr>
          <w:i/>
          <w:iCs/>
          <w:sz w:val="20"/>
          <w:szCs w:val="20"/>
        </w:rPr>
        <w:t xml:space="preserve"> that can </w:t>
      </w:r>
      <w:r w:rsidR="00A1638A" w:rsidRPr="00B035B5">
        <w:rPr>
          <w:i/>
          <w:iCs/>
          <w:sz w:val="20"/>
          <w:szCs w:val="20"/>
        </w:rPr>
        <w:t>be done remotely.</w:t>
      </w:r>
      <w:r w:rsidR="00235129" w:rsidRPr="00B035B5">
        <w:rPr>
          <w:i/>
          <w:iCs/>
          <w:sz w:val="20"/>
          <w:szCs w:val="20"/>
        </w:rPr>
        <w:t xml:space="preserve"> </w:t>
      </w:r>
      <w:r w:rsidR="00465706" w:rsidRPr="00B035B5">
        <w:rPr>
          <w:i/>
          <w:iCs/>
          <w:sz w:val="20"/>
          <w:szCs w:val="20"/>
        </w:rPr>
        <w:t>This Top 5 list is designed specifically for high school juniors and seniors to help them prepare for, apply to, and pay for postsecondary education. Note: You do not have to be a GEAR UP student to use our resources – they are available to all students!</w:t>
      </w:r>
      <w:r w:rsidR="00247373" w:rsidRPr="00B035B5">
        <w:rPr>
          <w:i/>
          <w:iCs/>
          <w:sz w:val="20"/>
          <w:szCs w:val="20"/>
        </w:rPr>
        <w:softHyphen/>
      </w:r>
      <w:r w:rsidR="00247373" w:rsidRPr="00B035B5">
        <w:rPr>
          <w:i/>
          <w:iCs/>
          <w:sz w:val="20"/>
          <w:szCs w:val="20"/>
        </w:rPr>
        <w:softHyphen/>
      </w:r>
      <w:r w:rsidR="00247373" w:rsidRPr="00B035B5">
        <w:rPr>
          <w:i/>
          <w:iCs/>
          <w:sz w:val="20"/>
          <w:szCs w:val="20"/>
        </w:rPr>
        <w:softHyphen/>
      </w:r>
    </w:p>
    <w:p w14:paraId="0C41D3AB" w14:textId="77777777" w:rsidR="00247373" w:rsidRDefault="00247373" w:rsidP="00B035B5">
      <w:pPr>
        <w:spacing w:after="240"/>
        <w:jc w:val="center"/>
        <w:rPr>
          <w:i/>
          <w:iCs/>
          <w:sz w:val="20"/>
          <w:szCs w:val="20"/>
        </w:rPr>
        <w:sectPr w:rsidR="00247373" w:rsidSect="00B035B5">
          <w:headerReference w:type="default" r:id="rId8"/>
          <w:footerReference w:type="default" r:id="rId9"/>
          <w:pgSz w:w="15840" w:h="12240" w:orient="landscape"/>
          <w:pgMar w:top="720" w:right="720" w:bottom="720" w:left="720" w:header="720" w:footer="720" w:gutter="0"/>
          <w:cols w:space="720"/>
          <w:docGrid w:linePitch="360"/>
        </w:sectPr>
      </w:pPr>
    </w:p>
    <w:p w14:paraId="5B79A1B0" w14:textId="643CD199" w:rsidR="00247373" w:rsidRPr="00235129" w:rsidRDefault="00247373" w:rsidP="00235129">
      <w:pPr>
        <w:jc w:val="center"/>
        <w:rPr>
          <w:i/>
          <w:iCs/>
          <w:sz w:val="20"/>
          <w:szCs w:val="20"/>
        </w:rPr>
      </w:pPr>
    </w:p>
    <w:p w14:paraId="10923BD2" w14:textId="378685F3" w:rsidR="00C21349" w:rsidRPr="009B0015" w:rsidRDefault="002D61F5" w:rsidP="00D07AA6">
      <w:pPr>
        <w:pStyle w:val="Heading2"/>
        <w:numPr>
          <w:ilvl w:val="0"/>
          <w:numId w:val="9"/>
        </w:numPr>
        <w:rPr>
          <w:sz w:val="20"/>
          <w:szCs w:val="20"/>
        </w:rPr>
      </w:pPr>
      <w:r w:rsidRPr="009B0015">
        <w:rPr>
          <w:b/>
          <w:bCs/>
        </w:rPr>
        <w:t>Apply to College</w:t>
      </w:r>
      <w:r w:rsidR="009B0015" w:rsidRPr="009B0015">
        <w:rPr>
          <w:b/>
          <w:bCs/>
        </w:rPr>
        <w:t xml:space="preserve">. </w:t>
      </w:r>
      <w:r w:rsidR="00465706" w:rsidRPr="009B0015">
        <w:rPr>
          <w:color w:val="000000" w:themeColor="text1"/>
          <w:sz w:val="20"/>
          <w:szCs w:val="20"/>
        </w:rPr>
        <w:t xml:space="preserve">It is not too late to apply! Many colleges are still accepting applications for fall 2020 enrollment. </w:t>
      </w:r>
      <w:r w:rsidR="00822FB5" w:rsidRPr="009B0015">
        <w:rPr>
          <w:color w:val="000000" w:themeColor="text1"/>
          <w:sz w:val="20"/>
          <w:szCs w:val="20"/>
        </w:rPr>
        <w:t xml:space="preserve">The 12th Year Campaign </w:t>
      </w:r>
      <w:r w:rsidR="00080D8E" w:rsidRPr="009B0015">
        <w:rPr>
          <w:color w:val="000000" w:themeColor="text1"/>
          <w:sz w:val="20"/>
          <w:szCs w:val="20"/>
        </w:rPr>
        <w:t xml:space="preserve">guides high school juniors and seniors through the </w:t>
      </w:r>
      <w:r w:rsidR="00822FB5" w:rsidRPr="009B0015">
        <w:rPr>
          <w:color w:val="000000" w:themeColor="text1"/>
          <w:sz w:val="20"/>
          <w:szCs w:val="20"/>
        </w:rPr>
        <w:t xml:space="preserve">important steps </w:t>
      </w:r>
      <w:r w:rsidR="00FA4FC7" w:rsidRPr="009B0015">
        <w:rPr>
          <w:color w:val="000000" w:themeColor="text1"/>
          <w:sz w:val="20"/>
          <w:szCs w:val="20"/>
        </w:rPr>
        <w:t>n</w:t>
      </w:r>
      <w:r w:rsidR="00080D8E" w:rsidRPr="009B0015">
        <w:rPr>
          <w:color w:val="000000" w:themeColor="text1"/>
          <w:sz w:val="20"/>
          <w:szCs w:val="20"/>
        </w:rPr>
        <w:t xml:space="preserve">eeded to </w:t>
      </w:r>
      <w:r w:rsidR="00822FB5" w:rsidRPr="009B0015">
        <w:rPr>
          <w:color w:val="000000" w:themeColor="text1"/>
          <w:sz w:val="20"/>
          <w:szCs w:val="20"/>
        </w:rPr>
        <w:t>apply and pay for college.</w:t>
      </w:r>
      <w:r w:rsidR="00202063" w:rsidRPr="009B0015">
        <w:rPr>
          <w:color w:val="000000" w:themeColor="text1"/>
          <w:sz w:val="20"/>
          <w:szCs w:val="20"/>
        </w:rPr>
        <w:t xml:space="preserve"> </w:t>
      </w:r>
      <w:r w:rsidR="00C15499" w:rsidRPr="009B0015">
        <w:rPr>
          <w:b/>
          <w:bCs/>
          <w:color w:val="000000" w:themeColor="text1"/>
          <w:sz w:val="20"/>
          <w:szCs w:val="20"/>
        </w:rPr>
        <w:t>Visit</w:t>
      </w:r>
      <w:r w:rsidR="00F013CA" w:rsidRPr="009B0015">
        <w:rPr>
          <w:b/>
          <w:bCs/>
          <w:color w:val="000000" w:themeColor="text1"/>
          <w:sz w:val="20"/>
          <w:szCs w:val="20"/>
        </w:rPr>
        <w:t>:</w:t>
      </w:r>
      <w:r w:rsidR="00F013CA" w:rsidRPr="009B0015">
        <w:rPr>
          <w:color w:val="000000" w:themeColor="text1"/>
          <w:sz w:val="20"/>
          <w:szCs w:val="20"/>
        </w:rPr>
        <w:t xml:space="preserve"> </w:t>
      </w:r>
      <w:hyperlink r:id="rId10" w:history="1">
        <w:r w:rsidR="00C21349" w:rsidRPr="009B0015">
          <w:rPr>
            <w:rStyle w:val="Hyperlink"/>
            <w:sz w:val="20"/>
            <w:szCs w:val="20"/>
          </w:rPr>
          <w:t>12th Year Campaign Student Workbook</w:t>
        </w:r>
      </w:hyperlink>
      <w:r w:rsidR="00C21349" w:rsidRPr="009B0015">
        <w:rPr>
          <w:sz w:val="20"/>
          <w:szCs w:val="20"/>
        </w:rPr>
        <w:t xml:space="preserve"> </w:t>
      </w:r>
    </w:p>
    <w:p w14:paraId="51493BD8" w14:textId="3AB684FF" w:rsidR="000D56FE" w:rsidRPr="000D56FE" w:rsidRDefault="002D61F5" w:rsidP="003A5525">
      <w:pPr>
        <w:pStyle w:val="Heading2"/>
        <w:numPr>
          <w:ilvl w:val="0"/>
          <w:numId w:val="9"/>
        </w:numPr>
        <w:spacing w:before="240"/>
        <w:rPr>
          <w:sz w:val="20"/>
          <w:szCs w:val="20"/>
        </w:rPr>
      </w:pPr>
      <w:r w:rsidRPr="000D56FE">
        <w:rPr>
          <w:b/>
          <w:bCs/>
        </w:rPr>
        <w:t>File a Financial Aid Application &amp; Sign Up for Otterbot</w:t>
      </w:r>
      <w:r w:rsidR="00F36AD5" w:rsidRPr="000D56FE">
        <w:rPr>
          <w:b/>
          <w:bCs/>
        </w:rPr>
        <w:t xml:space="preserve"> for Help</w:t>
      </w:r>
      <w:r w:rsidR="009B0015" w:rsidRPr="000D56FE">
        <w:rPr>
          <w:b/>
          <w:bCs/>
        </w:rPr>
        <w:t xml:space="preserve">. </w:t>
      </w:r>
      <w:r w:rsidR="00ED54C1" w:rsidRPr="000D56FE">
        <w:rPr>
          <w:color w:val="auto"/>
          <w:sz w:val="20"/>
          <w:szCs w:val="20"/>
        </w:rPr>
        <w:t xml:space="preserve">There is money available to help you pay for college, including the Washington College Grant and federal financial aid like the Pell Grant. To find out more about how much money might be available to you, create a FSA ID and file a Free Application for Federal Student Aid (FAFSA) </w:t>
      </w:r>
      <w:r w:rsidR="00ED54C1" w:rsidRPr="000D56FE">
        <w:rPr>
          <w:color w:val="auto"/>
          <w:sz w:val="20"/>
          <w:szCs w:val="20"/>
          <w:u w:val="single"/>
        </w:rPr>
        <w:t>OR</w:t>
      </w:r>
      <w:r w:rsidR="00ED54C1" w:rsidRPr="000D56FE">
        <w:rPr>
          <w:color w:val="auto"/>
          <w:sz w:val="20"/>
          <w:szCs w:val="20"/>
        </w:rPr>
        <w:t xml:space="preserve"> if you are not eligible for federal aid because of your immigration status, you may be eligible to get state financial aid by filing the Washington Application for State Financial Aid (WASFA). </w:t>
      </w:r>
      <w:r w:rsidR="00C15499" w:rsidRPr="000D56FE">
        <w:rPr>
          <w:b/>
          <w:bCs/>
          <w:color w:val="000000" w:themeColor="text1"/>
          <w:sz w:val="20"/>
          <w:szCs w:val="20"/>
        </w:rPr>
        <w:t>Visit</w:t>
      </w:r>
      <w:r w:rsidR="00F013CA" w:rsidRPr="000D56FE">
        <w:rPr>
          <w:b/>
          <w:bCs/>
          <w:color w:val="000000" w:themeColor="text1"/>
          <w:sz w:val="20"/>
          <w:szCs w:val="20"/>
        </w:rPr>
        <w:t>:</w:t>
      </w:r>
      <w:r w:rsidR="00F013CA" w:rsidRPr="000D56FE">
        <w:rPr>
          <w:color w:val="000000" w:themeColor="text1"/>
          <w:sz w:val="20"/>
          <w:szCs w:val="20"/>
        </w:rPr>
        <w:t xml:space="preserve"> </w:t>
      </w:r>
      <w:hyperlink r:id="rId11" w:history="1">
        <w:r w:rsidR="00F36AD5" w:rsidRPr="00C02554">
          <w:rPr>
            <w:rStyle w:val="Hyperlink"/>
            <w:rFonts w:asciiTheme="minorHAnsi" w:hAnsiTheme="minorHAnsi"/>
            <w:bCs/>
            <w:sz w:val="20"/>
            <w:szCs w:val="20"/>
          </w:rPr>
          <w:t>FSA ID</w:t>
        </w:r>
      </w:hyperlink>
      <w:r w:rsidR="006F4ABB" w:rsidRPr="000D56FE">
        <w:rPr>
          <w:rFonts w:asciiTheme="minorHAnsi" w:hAnsiTheme="minorHAnsi"/>
          <w:bCs/>
          <w:color w:val="000000" w:themeColor="text1"/>
          <w:sz w:val="20"/>
          <w:szCs w:val="20"/>
        </w:rPr>
        <w:t xml:space="preserve"> a</w:t>
      </w:r>
      <w:r w:rsidR="00F36AD5" w:rsidRPr="000D56FE">
        <w:rPr>
          <w:rFonts w:asciiTheme="minorHAnsi" w:hAnsiTheme="minorHAnsi"/>
          <w:bCs/>
          <w:color w:val="000000" w:themeColor="text1"/>
          <w:sz w:val="20"/>
          <w:szCs w:val="20"/>
        </w:rPr>
        <w:t xml:space="preserve">nd </w:t>
      </w:r>
      <w:hyperlink r:id="rId12" w:history="1">
        <w:r w:rsidR="00F36AD5" w:rsidRPr="000D56FE">
          <w:rPr>
            <w:rStyle w:val="Hyperlink"/>
            <w:bCs/>
            <w:sz w:val="20"/>
            <w:szCs w:val="20"/>
          </w:rPr>
          <w:t>FAFSA</w:t>
        </w:r>
      </w:hyperlink>
      <w:r w:rsidR="00F36AD5" w:rsidRPr="000D56FE">
        <w:rPr>
          <w:bCs/>
          <w:sz w:val="20"/>
          <w:szCs w:val="20"/>
        </w:rPr>
        <w:t xml:space="preserve"> </w:t>
      </w:r>
      <w:r w:rsidR="00C21349" w:rsidRPr="000D56FE">
        <w:rPr>
          <w:bCs/>
          <w:color w:val="000000" w:themeColor="text1"/>
          <w:sz w:val="20"/>
          <w:szCs w:val="20"/>
          <w:u w:val="single"/>
        </w:rPr>
        <w:t>OR</w:t>
      </w:r>
      <w:r w:rsidR="00C21349" w:rsidRPr="000D56FE">
        <w:rPr>
          <w:bCs/>
          <w:sz w:val="20"/>
          <w:szCs w:val="20"/>
        </w:rPr>
        <w:t xml:space="preserve"> </w:t>
      </w:r>
      <w:hyperlink r:id="rId13" w:history="1">
        <w:r w:rsidR="00F36AD5" w:rsidRPr="000D56FE">
          <w:rPr>
            <w:rStyle w:val="Hyperlink"/>
            <w:bCs/>
            <w:sz w:val="20"/>
            <w:szCs w:val="20"/>
          </w:rPr>
          <w:t>WASFA</w:t>
        </w:r>
      </w:hyperlink>
      <w:r w:rsidR="00F36AD5" w:rsidRPr="000D56FE">
        <w:rPr>
          <w:bCs/>
          <w:sz w:val="20"/>
          <w:szCs w:val="20"/>
        </w:rPr>
        <w:t xml:space="preserve"> </w:t>
      </w:r>
    </w:p>
    <w:p w14:paraId="379A7F92" w14:textId="759787FF" w:rsidR="000D56FE" w:rsidRDefault="00465706" w:rsidP="005F79F6">
      <w:pPr>
        <w:pStyle w:val="Heading2"/>
        <w:spacing w:before="240"/>
        <w:ind w:left="720"/>
        <w:rPr>
          <w:sz w:val="20"/>
          <w:szCs w:val="20"/>
        </w:rPr>
      </w:pPr>
      <w:r w:rsidRPr="000D56FE">
        <w:rPr>
          <w:color w:val="auto"/>
          <w:sz w:val="20"/>
          <w:szCs w:val="20"/>
        </w:rPr>
        <w:t xml:space="preserve">Have questions about financial aid? </w:t>
      </w:r>
      <w:r w:rsidR="007830BF" w:rsidRPr="000D56FE">
        <w:rPr>
          <w:color w:val="auto"/>
          <w:sz w:val="20"/>
          <w:szCs w:val="20"/>
        </w:rPr>
        <w:t>High school seniors can s</w:t>
      </w:r>
      <w:r w:rsidR="000C7037" w:rsidRPr="000D56FE">
        <w:rPr>
          <w:color w:val="auto"/>
          <w:sz w:val="20"/>
          <w:szCs w:val="20"/>
        </w:rPr>
        <w:t>ign</w:t>
      </w:r>
      <w:r w:rsidR="00FA4FC7" w:rsidRPr="000D56FE">
        <w:rPr>
          <w:color w:val="auto"/>
          <w:sz w:val="20"/>
          <w:szCs w:val="20"/>
        </w:rPr>
        <w:t xml:space="preserve"> up for Otterbot</w:t>
      </w:r>
      <w:r w:rsidR="00202063" w:rsidRPr="000D56FE">
        <w:rPr>
          <w:color w:val="auto"/>
          <w:sz w:val="20"/>
          <w:szCs w:val="20"/>
        </w:rPr>
        <w:t xml:space="preserve">—the </w:t>
      </w:r>
      <w:r w:rsidR="00FA4FC7" w:rsidRPr="000D56FE">
        <w:rPr>
          <w:color w:val="auto"/>
          <w:sz w:val="20"/>
          <w:szCs w:val="20"/>
        </w:rPr>
        <w:t>W</w:t>
      </w:r>
      <w:r w:rsidR="000C7037" w:rsidRPr="000D56FE">
        <w:rPr>
          <w:color w:val="auto"/>
          <w:sz w:val="20"/>
          <w:szCs w:val="20"/>
        </w:rPr>
        <w:t>ashington Student Achievement Council’s</w:t>
      </w:r>
      <w:r w:rsidR="00FA4FC7" w:rsidRPr="000D56FE">
        <w:rPr>
          <w:color w:val="auto"/>
          <w:sz w:val="20"/>
          <w:szCs w:val="20"/>
        </w:rPr>
        <w:t xml:space="preserve"> free texting service designed to help Washington high school seniors navigate financial aid for college and career education. </w:t>
      </w:r>
      <w:r w:rsidR="00202063" w:rsidRPr="000D56FE">
        <w:rPr>
          <w:color w:val="auto"/>
          <w:sz w:val="20"/>
          <w:szCs w:val="20"/>
        </w:rPr>
        <w:t>A</w:t>
      </w:r>
      <w:r w:rsidR="00FA4FC7" w:rsidRPr="000D56FE">
        <w:rPr>
          <w:color w:val="auto"/>
          <w:sz w:val="20"/>
          <w:szCs w:val="20"/>
        </w:rPr>
        <w:t xml:space="preserve">ccess Otterbot via text message 24 hours a day, seven days a week by texting "Hi Otter" to 360-928-7281. </w:t>
      </w:r>
      <w:r w:rsidR="00C15499" w:rsidRPr="000D56FE">
        <w:rPr>
          <w:b/>
          <w:bCs/>
          <w:color w:val="auto"/>
          <w:sz w:val="20"/>
          <w:szCs w:val="20"/>
        </w:rPr>
        <w:t>Visit</w:t>
      </w:r>
      <w:r w:rsidR="00F013CA" w:rsidRPr="000D56FE">
        <w:rPr>
          <w:b/>
          <w:bCs/>
          <w:color w:val="auto"/>
          <w:sz w:val="20"/>
          <w:szCs w:val="20"/>
        </w:rPr>
        <w:t>:</w:t>
      </w:r>
      <w:r w:rsidR="00F013CA" w:rsidRPr="000D56FE">
        <w:rPr>
          <w:color w:val="auto"/>
          <w:sz w:val="20"/>
          <w:szCs w:val="20"/>
        </w:rPr>
        <w:t xml:space="preserve"> </w:t>
      </w:r>
      <w:hyperlink r:id="rId14" w:history="1">
        <w:r w:rsidR="00343A8D" w:rsidRPr="000D56FE">
          <w:rPr>
            <w:rStyle w:val="Hyperlink"/>
            <w:sz w:val="20"/>
            <w:szCs w:val="20"/>
          </w:rPr>
          <w:t>Otterbot Information</w:t>
        </w:r>
      </w:hyperlink>
      <w:r w:rsidR="000D56FE">
        <w:rPr>
          <w:rStyle w:val="Hyperlink"/>
          <w:sz w:val="20"/>
          <w:szCs w:val="20"/>
        </w:rPr>
        <w:br w:type="column"/>
      </w:r>
    </w:p>
    <w:p w14:paraId="122A850B" w14:textId="08F845CD" w:rsidR="00F36AD5" w:rsidRPr="000D56FE" w:rsidRDefault="002D61F5" w:rsidP="003A5525">
      <w:pPr>
        <w:pStyle w:val="Heading2"/>
        <w:numPr>
          <w:ilvl w:val="0"/>
          <w:numId w:val="9"/>
        </w:numPr>
        <w:spacing w:before="240"/>
        <w:rPr>
          <w:sz w:val="20"/>
          <w:szCs w:val="20"/>
        </w:rPr>
      </w:pPr>
      <w:r w:rsidRPr="000D56FE">
        <w:rPr>
          <w:rStyle w:val="Heading2Char"/>
          <w:b/>
          <w:bCs/>
        </w:rPr>
        <w:t>Compare Financial Aid Award Letters</w:t>
      </w:r>
      <w:r w:rsidR="009B0015" w:rsidRPr="000D56FE">
        <w:rPr>
          <w:rStyle w:val="Heading2Char"/>
          <w:b/>
          <w:bCs/>
        </w:rPr>
        <w:t>.</w:t>
      </w:r>
      <w:r w:rsidR="009B0015" w:rsidRPr="000D56FE">
        <w:rPr>
          <w:b/>
          <w:bCs/>
        </w:rPr>
        <w:t xml:space="preserve"> </w:t>
      </w:r>
      <w:r w:rsidR="007830BF" w:rsidRPr="000D56FE">
        <w:rPr>
          <w:color w:val="000000" w:themeColor="text1"/>
          <w:sz w:val="20"/>
          <w:szCs w:val="20"/>
        </w:rPr>
        <w:t xml:space="preserve">Understanding a financial aid award letter can be confusing, and if you are applying to more than one program or institution, it is important that you compare the financial aid offers to help you make the best decision about where to attend. </w:t>
      </w:r>
      <w:r w:rsidR="00C15499" w:rsidRPr="000D56FE">
        <w:rPr>
          <w:b/>
          <w:bCs/>
          <w:color w:val="000000" w:themeColor="text1"/>
          <w:sz w:val="20"/>
          <w:szCs w:val="20"/>
        </w:rPr>
        <w:t>Visit</w:t>
      </w:r>
      <w:r w:rsidR="00F013CA" w:rsidRPr="000D56FE">
        <w:rPr>
          <w:b/>
          <w:bCs/>
          <w:color w:val="000000" w:themeColor="text1"/>
          <w:sz w:val="20"/>
          <w:szCs w:val="20"/>
        </w:rPr>
        <w:t>:</w:t>
      </w:r>
      <w:r w:rsidR="00F013CA" w:rsidRPr="000D56FE">
        <w:rPr>
          <w:color w:val="000000" w:themeColor="text1"/>
          <w:sz w:val="20"/>
          <w:szCs w:val="20"/>
        </w:rPr>
        <w:t xml:space="preserve"> </w:t>
      </w:r>
      <w:hyperlink r:id="rId15" w:history="1">
        <w:r w:rsidR="00472468" w:rsidRPr="000D56FE">
          <w:rPr>
            <w:rStyle w:val="Hyperlink"/>
            <w:sz w:val="20"/>
            <w:szCs w:val="20"/>
          </w:rPr>
          <w:t>Paying for College Resources</w:t>
        </w:r>
      </w:hyperlink>
      <w:r w:rsidR="00472468" w:rsidRPr="000D56FE">
        <w:rPr>
          <w:sz w:val="20"/>
          <w:szCs w:val="20"/>
        </w:rPr>
        <w:t xml:space="preserve"> </w:t>
      </w:r>
      <w:r w:rsidR="002F28FF" w:rsidRPr="000D56FE">
        <w:rPr>
          <w:color w:val="000000" w:themeColor="text1"/>
          <w:sz w:val="20"/>
          <w:szCs w:val="20"/>
        </w:rPr>
        <w:t>to gain a better understanding of financial aid and award letters</w:t>
      </w:r>
      <w:r w:rsidR="007830BF" w:rsidRPr="000D56FE">
        <w:rPr>
          <w:color w:val="000000" w:themeColor="text1"/>
          <w:sz w:val="20"/>
          <w:szCs w:val="20"/>
        </w:rPr>
        <w:t xml:space="preserve">, and use our worksheets to help you sort through the information. </w:t>
      </w:r>
    </w:p>
    <w:p w14:paraId="75E7958E" w14:textId="520982F6" w:rsidR="00F36AD5" w:rsidRPr="009B0015" w:rsidRDefault="00E509C5" w:rsidP="0022658E">
      <w:pPr>
        <w:pStyle w:val="Heading2"/>
        <w:numPr>
          <w:ilvl w:val="0"/>
          <w:numId w:val="9"/>
        </w:numPr>
        <w:spacing w:before="240"/>
        <w:rPr>
          <w:sz w:val="20"/>
          <w:szCs w:val="20"/>
        </w:rPr>
      </w:pPr>
      <w:r w:rsidRPr="009B0015">
        <w:rPr>
          <w:b/>
          <w:bCs/>
        </w:rPr>
        <w:t>Access</w:t>
      </w:r>
      <w:r w:rsidR="002D61F5" w:rsidRPr="009B0015">
        <w:rPr>
          <w:b/>
          <w:bCs/>
        </w:rPr>
        <w:t xml:space="preserve"> the College Bound Scholarship</w:t>
      </w:r>
      <w:r w:rsidR="009B0015" w:rsidRPr="009B0015">
        <w:rPr>
          <w:b/>
          <w:bCs/>
        </w:rPr>
        <w:t xml:space="preserve">. </w:t>
      </w:r>
      <w:r w:rsidR="00343A8D" w:rsidRPr="009B0015">
        <w:rPr>
          <w:color w:val="000000" w:themeColor="text1"/>
          <w:sz w:val="20"/>
          <w:szCs w:val="20"/>
        </w:rPr>
        <w:t>The College Bound Scholarship program is an early commitment of state financial aid to eligible students who sign up in middle school and fulfill the scholarship pledge.</w:t>
      </w:r>
      <w:r w:rsidR="00202063" w:rsidRPr="009B0015">
        <w:rPr>
          <w:color w:val="000000" w:themeColor="text1"/>
          <w:sz w:val="20"/>
          <w:szCs w:val="20"/>
        </w:rPr>
        <w:t xml:space="preserve"> </w:t>
      </w:r>
      <w:r w:rsidR="000334A1" w:rsidRPr="009B0015">
        <w:rPr>
          <w:color w:val="000000" w:themeColor="text1"/>
          <w:sz w:val="20"/>
          <w:szCs w:val="20"/>
        </w:rPr>
        <w:t xml:space="preserve">Learn how to stay eligible and to access this award. </w:t>
      </w:r>
      <w:r w:rsidR="00C15499" w:rsidRPr="009B0015">
        <w:rPr>
          <w:b/>
          <w:bCs/>
          <w:color w:val="000000" w:themeColor="text1"/>
          <w:sz w:val="20"/>
          <w:szCs w:val="20"/>
        </w:rPr>
        <w:t>Visit</w:t>
      </w:r>
      <w:r w:rsidR="00F013CA" w:rsidRPr="009B0015">
        <w:rPr>
          <w:b/>
          <w:bCs/>
          <w:color w:val="000000" w:themeColor="text1"/>
          <w:sz w:val="20"/>
          <w:szCs w:val="20"/>
        </w:rPr>
        <w:t>:</w:t>
      </w:r>
      <w:r w:rsidR="00F013CA" w:rsidRPr="009B0015">
        <w:rPr>
          <w:rFonts w:ascii="open_sansbold" w:hAnsi="open_sansbold"/>
          <w:b/>
          <w:bCs/>
          <w:color w:val="000000" w:themeColor="text1"/>
          <w:sz w:val="20"/>
          <w:szCs w:val="20"/>
        </w:rPr>
        <w:t xml:space="preserve">  </w:t>
      </w:r>
      <w:hyperlink r:id="rId16" w:history="1">
        <w:r w:rsidR="00472468" w:rsidRPr="009B0015">
          <w:rPr>
            <w:rStyle w:val="Hyperlink"/>
            <w:sz w:val="20"/>
            <w:szCs w:val="20"/>
          </w:rPr>
          <w:t>CBS Information</w:t>
        </w:r>
      </w:hyperlink>
      <w:r w:rsidR="006F4ABB" w:rsidRPr="009B0015">
        <w:rPr>
          <w:sz w:val="20"/>
          <w:szCs w:val="20"/>
        </w:rPr>
        <w:t xml:space="preserve"> </w:t>
      </w:r>
      <w:r w:rsidR="000334A1" w:rsidRPr="009B0015">
        <w:rPr>
          <w:color w:val="000000" w:themeColor="text1"/>
          <w:sz w:val="20"/>
          <w:szCs w:val="20"/>
        </w:rPr>
        <w:t>and</w:t>
      </w:r>
      <w:r w:rsidR="000334A1" w:rsidRPr="009B0015">
        <w:rPr>
          <w:sz w:val="20"/>
          <w:szCs w:val="20"/>
        </w:rPr>
        <w:t xml:space="preserve"> </w:t>
      </w:r>
      <w:hyperlink r:id="rId17" w:history="1">
        <w:r w:rsidR="000334A1" w:rsidRPr="009B0015">
          <w:rPr>
            <w:rStyle w:val="Hyperlink"/>
            <w:sz w:val="20"/>
            <w:szCs w:val="20"/>
          </w:rPr>
          <w:t>Paying for College Resources</w:t>
        </w:r>
      </w:hyperlink>
    </w:p>
    <w:p w14:paraId="403DCA53" w14:textId="7E4BA85A" w:rsidR="00472468" w:rsidRPr="00B035B5" w:rsidRDefault="002D61F5" w:rsidP="00A21CB5">
      <w:pPr>
        <w:pStyle w:val="Heading2"/>
        <w:numPr>
          <w:ilvl w:val="0"/>
          <w:numId w:val="9"/>
        </w:numPr>
        <w:spacing w:before="240"/>
        <w:rPr>
          <w:sz w:val="20"/>
          <w:szCs w:val="20"/>
        </w:rPr>
      </w:pPr>
      <w:r w:rsidRPr="00B035B5">
        <w:rPr>
          <w:b/>
          <w:bCs/>
        </w:rPr>
        <w:t>Apply for Scholarships</w:t>
      </w:r>
      <w:r w:rsidR="009B0015" w:rsidRPr="00B035B5">
        <w:rPr>
          <w:b/>
          <w:bCs/>
        </w:rPr>
        <w:t>.</w:t>
      </w:r>
      <w:r w:rsidR="009B0015" w:rsidRPr="00B035B5">
        <w:rPr>
          <w:b/>
          <w:bCs/>
          <w:color w:val="000000" w:themeColor="text1"/>
        </w:rPr>
        <w:t xml:space="preserve"> </w:t>
      </w:r>
      <w:r w:rsidR="007830BF" w:rsidRPr="00B035B5">
        <w:rPr>
          <w:color w:val="000000" w:themeColor="text1"/>
          <w:sz w:val="20"/>
          <w:szCs w:val="20"/>
        </w:rPr>
        <w:t xml:space="preserve">Even when you receive state and federal financial aid, you may still need additional money to help pay for school. Every year, scholarship funds go unawarded because not enough students apply. </w:t>
      </w:r>
      <w:r w:rsidR="003C6AE3" w:rsidRPr="00B035B5">
        <w:rPr>
          <w:color w:val="000000" w:themeColor="text1"/>
          <w:sz w:val="20"/>
          <w:szCs w:val="20"/>
        </w:rPr>
        <w:t xml:space="preserve">Find scholarship search engines, like </w:t>
      </w:r>
      <w:hyperlink r:id="rId18" w:history="1">
        <w:r w:rsidR="003C6AE3" w:rsidRPr="00B035B5">
          <w:rPr>
            <w:rStyle w:val="Hyperlink"/>
            <w:sz w:val="20"/>
            <w:szCs w:val="20"/>
          </w:rPr>
          <w:t>TheWashBoard.org</w:t>
        </w:r>
      </w:hyperlink>
      <w:r w:rsidR="003C6AE3" w:rsidRPr="00B035B5">
        <w:rPr>
          <w:color w:val="000000" w:themeColor="text1"/>
          <w:sz w:val="20"/>
          <w:szCs w:val="20"/>
        </w:rPr>
        <w:t>,</w:t>
      </w:r>
      <w:r w:rsidR="007830BF" w:rsidRPr="00B035B5">
        <w:rPr>
          <w:color w:val="000000" w:themeColor="text1"/>
          <w:sz w:val="20"/>
          <w:szCs w:val="20"/>
        </w:rPr>
        <w:t xml:space="preserve"> where there is over $50 million available to Washington’s students. You can also find</w:t>
      </w:r>
      <w:r w:rsidR="003C6AE3" w:rsidRPr="00B035B5">
        <w:rPr>
          <w:color w:val="000000" w:themeColor="text1"/>
          <w:sz w:val="20"/>
          <w:szCs w:val="20"/>
        </w:rPr>
        <w:t xml:space="preserve"> </w:t>
      </w:r>
      <w:r w:rsidR="00BC19A1" w:rsidRPr="00B035B5">
        <w:rPr>
          <w:color w:val="000000" w:themeColor="text1"/>
          <w:sz w:val="20"/>
          <w:szCs w:val="20"/>
        </w:rPr>
        <w:t xml:space="preserve">scholarship listings, </w:t>
      </w:r>
      <w:r w:rsidR="003C6AE3" w:rsidRPr="00B035B5">
        <w:rPr>
          <w:color w:val="000000" w:themeColor="text1"/>
          <w:sz w:val="20"/>
          <w:szCs w:val="20"/>
        </w:rPr>
        <w:t>resources, support, and strategies</w:t>
      </w:r>
      <w:r w:rsidR="007830BF" w:rsidRPr="00B035B5">
        <w:rPr>
          <w:color w:val="000000" w:themeColor="text1"/>
          <w:sz w:val="20"/>
          <w:szCs w:val="20"/>
        </w:rPr>
        <w:t xml:space="preserve"> here:</w:t>
      </w:r>
      <w:r w:rsidR="007830BF" w:rsidRPr="00B035B5">
        <w:rPr>
          <w:b/>
          <w:bCs/>
          <w:color w:val="000000" w:themeColor="text1"/>
          <w:sz w:val="20"/>
          <w:szCs w:val="20"/>
        </w:rPr>
        <w:t xml:space="preserve"> </w:t>
      </w:r>
      <w:hyperlink r:id="rId19" w:history="1">
        <w:r w:rsidR="00472468" w:rsidRPr="00B035B5">
          <w:rPr>
            <w:rStyle w:val="Hyperlink"/>
            <w:sz w:val="20"/>
            <w:szCs w:val="20"/>
          </w:rPr>
          <w:t>Scholarship Listing and Resources</w:t>
        </w:r>
      </w:hyperlink>
      <w:r w:rsidR="00472468" w:rsidRPr="00B035B5">
        <w:rPr>
          <w:sz w:val="20"/>
          <w:szCs w:val="20"/>
        </w:rPr>
        <w:t xml:space="preserve"> </w:t>
      </w:r>
    </w:p>
    <w:p w14:paraId="71A650D2" w14:textId="77777777" w:rsidR="00B035B5" w:rsidRDefault="00B035B5" w:rsidP="00B035B5">
      <w:pPr>
        <w:pStyle w:val="Heading2"/>
        <w:shd w:val="clear" w:color="auto" w:fill="C49A00" w:themeFill="accent1" w:themeFillShade="BF"/>
        <w:spacing w:before="240"/>
        <w:jc w:val="center"/>
        <w:rPr>
          <w:b/>
          <w:bCs/>
          <w:color w:val="000000" w:themeColor="text1"/>
        </w:rPr>
        <w:sectPr w:rsidR="00B035B5" w:rsidSect="000D56FE">
          <w:type w:val="continuous"/>
          <w:pgSz w:w="15840" w:h="12240" w:orient="landscape"/>
          <w:pgMar w:top="720" w:right="720" w:bottom="720" w:left="720" w:header="720" w:footer="720" w:gutter="0"/>
          <w:cols w:num="2" w:space="720"/>
          <w:docGrid w:linePitch="360"/>
        </w:sectPr>
      </w:pPr>
    </w:p>
    <w:p w14:paraId="2DCD2FB6" w14:textId="6C075DCC" w:rsidR="00B035B5" w:rsidRPr="00B035B5" w:rsidRDefault="00B035B5" w:rsidP="00B035B5">
      <w:pPr>
        <w:pStyle w:val="Heading2"/>
        <w:shd w:val="clear" w:color="auto" w:fill="C49A00" w:themeFill="accent1" w:themeFillShade="BF"/>
        <w:spacing w:before="240"/>
        <w:jc w:val="center"/>
        <w:rPr>
          <w:b/>
          <w:bCs/>
          <w:color w:val="000000" w:themeColor="text1"/>
        </w:rPr>
      </w:pPr>
      <w:r w:rsidRPr="00B035B5">
        <w:rPr>
          <w:b/>
          <w:bCs/>
          <w:color w:val="000000" w:themeColor="text1"/>
        </w:rPr>
        <w:t>Additional Resources</w:t>
      </w:r>
    </w:p>
    <w:p w14:paraId="46C5B308" w14:textId="28543871" w:rsidR="009C1FF4" w:rsidRPr="00A1638A" w:rsidRDefault="00B035B5" w:rsidP="008159A8">
      <w:pPr>
        <w:spacing w:after="240"/>
      </w:pPr>
      <w:r w:rsidRPr="00247373">
        <w:rPr>
          <w:sz w:val="20"/>
          <w:szCs w:val="20"/>
        </w:rPr>
        <w:t>Find additional free resources and tools, information on college applications, federal and state financial aid, scholarships, and more on our websites:</w:t>
      </w:r>
      <w:r>
        <w:rPr>
          <w:sz w:val="20"/>
          <w:szCs w:val="20"/>
        </w:rPr>
        <w:t xml:space="preserve"> </w:t>
      </w:r>
      <w:hyperlink r:id="rId20" w:history="1">
        <w:r w:rsidRPr="00B035B5">
          <w:rPr>
            <w:rStyle w:val="Hyperlink"/>
            <w:sz w:val="20"/>
            <w:szCs w:val="20"/>
          </w:rPr>
          <w:t>GEAR UP Student and Family Resources</w:t>
        </w:r>
      </w:hyperlink>
      <w:r w:rsidRPr="00B035B5">
        <w:rPr>
          <w:rStyle w:val="Hyperlink"/>
          <w:sz w:val="20"/>
          <w:szCs w:val="20"/>
        </w:rPr>
        <w:t xml:space="preserve"> </w:t>
      </w:r>
      <w:r>
        <w:t xml:space="preserve"> |</w:t>
      </w:r>
      <w:r w:rsidRPr="009B0015">
        <w:t xml:space="preserve"> </w:t>
      </w:r>
      <w:hyperlink r:id="rId21" w:history="1">
        <w:r w:rsidRPr="00B035B5">
          <w:rPr>
            <w:rStyle w:val="Hyperlink"/>
            <w:sz w:val="20"/>
            <w:szCs w:val="20"/>
          </w:rPr>
          <w:t>12</w:t>
        </w:r>
        <w:r w:rsidRPr="00B035B5">
          <w:rPr>
            <w:rStyle w:val="Hyperlink"/>
            <w:sz w:val="20"/>
            <w:szCs w:val="20"/>
            <w:vertAlign w:val="superscript"/>
          </w:rPr>
          <w:t>th</w:t>
        </w:r>
        <w:r w:rsidRPr="00B035B5">
          <w:rPr>
            <w:rStyle w:val="Hyperlink"/>
            <w:sz w:val="20"/>
            <w:szCs w:val="20"/>
          </w:rPr>
          <w:t xml:space="preserve"> Year Campaign Student and Family Resources</w:t>
        </w:r>
      </w:hyperlink>
    </w:p>
    <w:p w14:paraId="29721399" w14:textId="77777777" w:rsidR="00FC3852" w:rsidRPr="00F013CA" w:rsidRDefault="00FC3852" w:rsidP="00B035B5">
      <w:pPr>
        <w:pStyle w:val="Heading2"/>
        <w:shd w:val="clear" w:color="auto" w:fill="00B0F0"/>
        <w:jc w:val="center"/>
        <w:rPr>
          <w:b/>
          <w:bCs/>
          <w:color w:val="000000" w:themeColor="text1"/>
          <w:sz w:val="24"/>
          <w:szCs w:val="24"/>
        </w:rPr>
      </w:pPr>
      <w:r w:rsidRPr="00F013CA">
        <w:rPr>
          <w:b/>
          <w:bCs/>
          <w:color w:val="000000" w:themeColor="text1"/>
          <w:sz w:val="24"/>
          <w:szCs w:val="24"/>
        </w:rPr>
        <w:t>No- Cost or Low-Cost Connectivity</w:t>
      </w:r>
    </w:p>
    <w:p w14:paraId="18669852" w14:textId="77777777" w:rsidR="00FC3852" w:rsidRPr="00B035B5" w:rsidRDefault="00396E04" w:rsidP="00FF2F38">
      <w:pPr>
        <w:pStyle w:val="ListParagraph"/>
        <w:numPr>
          <w:ilvl w:val="0"/>
          <w:numId w:val="2"/>
        </w:numPr>
        <w:rPr>
          <w:sz w:val="20"/>
          <w:szCs w:val="20"/>
        </w:rPr>
      </w:pPr>
      <w:hyperlink r:id="rId22" w:tgtFrame="_blank" w:history="1">
        <w:r w:rsidR="00FC3852" w:rsidRPr="00B035B5">
          <w:rPr>
            <w:rStyle w:val="Hyperlink"/>
            <w:sz w:val="20"/>
            <w:szCs w:val="20"/>
          </w:rPr>
          <w:t>Charter Communications</w:t>
        </w:r>
      </w:hyperlink>
      <w:r w:rsidR="00FC3852" w:rsidRPr="00B035B5">
        <w:rPr>
          <w:sz w:val="20"/>
          <w:szCs w:val="20"/>
        </w:rPr>
        <w:t> announced on March 13, 2020 that for 60 days the company will offer free Spectrum broadband and Wi-Fi access to homes with K-12 and/or college students who do not already have a subscription. Installation fees will also be waived for these households. Enroll by calling 844-488-8395. Charter will also continue Spectrum Internet Assist, a program offering low-cost broadband internet of 30 Mbps for low-income households without school-aged children.</w:t>
      </w:r>
    </w:p>
    <w:p w14:paraId="32EE3D0F" w14:textId="77777777" w:rsidR="006F4ABB" w:rsidRPr="00B035B5" w:rsidRDefault="00FC3852" w:rsidP="00FF2F38">
      <w:pPr>
        <w:pStyle w:val="ListParagraph"/>
        <w:numPr>
          <w:ilvl w:val="0"/>
          <w:numId w:val="2"/>
        </w:numPr>
        <w:rPr>
          <w:sz w:val="20"/>
          <w:szCs w:val="20"/>
        </w:rPr>
      </w:pPr>
      <w:r w:rsidRPr="00B035B5">
        <w:rPr>
          <w:sz w:val="20"/>
          <w:szCs w:val="20"/>
        </w:rPr>
        <w:t>Comcast, which owns Xfinity, will offer </w:t>
      </w:r>
      <w:hyperlink r:id="rId23" w:tgtFrame="_blank" w:history="1">
        <w:r w:rsidRPr="00B035B5">
          <w:rPr>
            <w:rStyle w:val="Hyperlink"/>
            <w:sz w:val="20"/>
            <w:szCs w:val="20"/>
          </w:rPr>
          <w:t>60 days free and increased speeds for new families who join the Internet Essentials program</w:t>
        </w:r>
      </w:hyperlink>
      <w:r w:rsidRPr="00B035B5">
        <w:rPr>
          <w:sz w:val="20"/>
          <w:szCs w:val="20"/>
        </w:rPr>
        <w:t>, an internet access program for low income families that is normally $9.95 a month.</w:t>
      </w:r>
    </w:p>
    <w:p w14:paraId="78A935EC" w14:textId="242AADCB" w:rsidR="00C874B6" w:rsidRPr="00B035B5" w:rsidRDefault="00396E04" w:rsidP="00FF2F38">
      <w:pPr>
        <w:pStyle w:val="ListParagraph"/>
        <w:numPr>
          <w:ilvl w:val="0"/>
          <w:numId w:val="2"/>
        </w:numPr>
        <w:rPr>
          <w:sz w:val="20"/>
          <w:szCs w:val="20"/>
        </w:rPr>
      </w:pPr>
      <w:hyperlink r:id="rId24" w:tgtFrame="_blank" w:history="1">
        <w:r w:rsidR="00FC3852" w:rsidRPr="00B035B5">
          <w:rPr>
            <w:rStyle w:val="Hyperlink"/>
            <w:sz w:val="20"/>
            <w:szCs w:val="20"/>
          </w:rPr>
          <w:t>AT&amp;T</w:t>
        </w:r>
      </w:hyperlink>
      <w:r w:rsidR="00FC3852" w:rsidRPr="00B035B5">
        <w:rPr>
          <w:sz w:val="20"/>
          <w:szCs w:val="20"/>
        </w:rPr>
        <w:t xml:space="preserve"> announced on </w:t>
      </w:r>
      <w:r w:rsidR="00C02554">
        <w:rPr>
          <w:sz w:val="20"/>
          <w:szCs w:val="20"/>
        </w:rPr>
        <w:t>that it</w:t>
      </w:r>
      <w:bookmarkStart w:id="0" w:name="_GoBack"/>
      <w:bookmarkEnd w:id="0"/>
      <w:r w:rsidR="00FC3852" w:rsidRPr="00B035B5">
        <w:rPr>
          <w:sz w:val="20"/>
          <w:szCs w:val="20"/>
        </w:rPr>
        <w:t xml:space="preserve"> would not cancel service and would waive late fees for any wireless, home phone, broadband residential or small business customer experiencing hardships because of the coronavirus pandemic and can't pay their bills. Qualifying low income households can apply for $10 a month internet access through the Access from AT&amp;T program. Fixed Wireless Internet and Wireline customers can use unlimited internet data. AT&amp;T will also keep public Wi-Fi hotspots open.</w:t>
      </w:r>
    </w:p>
    <w:sectPr w:rsidR="00C874B6" w:rsidRPr="00B035B5" w:rsidSect="00B035B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4F6B" w14:textId="77777777" w:rsidR="00396E04" w:rsidRDefault="00396E04" w:rsidP="00E16638">
      <w:pPr>
        <w:spacing w:after="0"/>
      </w:pPr>
      <w:r>
        <w:separator/>
      </w:r>
    </w:p>
  </w:endnote>
  <w:endnote w:type="continuationSeparator" w:id="0">
    <w:p w14:paraId="3327F668" w14:textId="77777777" w:rsidR="00396E04" w:rsidRDefault="00396E04" w:rsidP="00E166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_sans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04D3" w14:textId="5FE67CF2" w:rsidR="008159A8" w:rsidRPr="00CD493A" w:rsidRDefault="00CD493A" w:rsidP="008159A8">
    <w:pPr>
      <w:jc w:val="center"/>
      <w:rPr>
        <w:sz w:val="20"/>
        <w:szCs w:val="20"/>
      </w:rPr>
    </w:pPr>
    <w:r w:rsidRPr="00CD493A">
      <w:rPr>
        <w:sz w:val="20"/>
        <w:szCs w:val="20"/>
      </w:rPr>
      <w:t>The contents of this publication were developed under a grant from the U.S. Department of Education. However, the content does not necessarily represent the policy of the Department of Education, and you should not assume endorsement by the Federal Government.</w:t>
    </w:r>
    <w:r w:rsidR="008159A8">
      <w:rPr>
        <w:sz w:val="20"/>
        <w:szCs w:val="20"/>
      </w:rPr>
      <w:t xml:space="preserve"> Revised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0DF89" w14:textId="77777777" w:rsidR="00396E04" w:rsidRDefault="00396E04" w:rsidP="00E16638">
      <w:pPr>
        <w:spacing w:after="0"/>
      </w:pPr>
      <w:r>
        <w:separator/>
      </w:r>
    </w:p>
  </w:footnote>
  <w:footnote w:type="continuationSeparator" w:id="0">
    <w:p w14:paraId="735151A7" w14:textId="77777777" w:rsidR="00396E04" w:rsidRDefault="00396E04" w:rsidP="00E166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E8C4" w14:textId="581ACAB8" w:rsidR="00CD493A" w:rsidRDefault="00CD493A">
    <w:pPr>
      <w:pStyle w:val="Header"/>
    </w:pPr>
    <w:r>
      <w:rPr>
        <w:noProof/>
      </w:rPr>
      <w:drawing>
        <wp:anchor distT="0" distB="0" distL="114300" distR="114300" simplePos="0" relativeHeight="251659264" behindDoc="1" locked="0" layoutInCell="1" allowOverlap="1" wp14:anchorId="16DFCD0A" wp14:editId="18BB9B30">
          <wp:simplePos x="0" y="0"/>
          <wp:positionH relativeFrom="margin">
            <wp:posOffset>7131132</wp:posOffset>
          </wp:positionH>
          <wp:positionV relativeFrom="margin">
            <wp:posOffset>-158338</wp:posOffset>
          </wp:positionV>
          <wp:extent cx="2007235"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457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5DB"/>
    <w:multiLevelType w:val="hybridMultilevel"/>
    <w:tmpl w:val="3E8E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72EEB"/>
    <w:multiLevelType w:val="hybridMultilevel"/>
    <w:tmpl w:val="6A50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21892"/>
    <w:multiLevelType w:val="multilevel"/>
    <w:tmpl w:val="9140C43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3756F8"/>
    <w:multiLevelType w:val="hybridMultilevel"/>
    <w:tmpl w:val="FE7C8B04"/>
    <w:lvl w:ilvl="0" w:tplc="5EB01C8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63E66"/>
    <w:multiLevelType w:val="hybridMultilevel"/>
    <w:tmpl w:val="8410C64A"/>
    <w:lvl w:ilvl="0" w:tplc="8698EEE6">
      <w:start w:val="1"/>
      <w:numFmt w:val="decimal"/>
      <w:lvlText w:val="%1."/>
      <w:lvlJc w:val="left"/>
      <w:pPr>
        <w:ind w:left="720" w:hanging="360"/>
      </w:pPr>
      <w:rPr>
        <w:color w:val="CE8D3E"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E62E3"/>
    <w:multiLevelType w:val="hybridMultilevel"/>
    <w:tmpl w:val="5D8C3CDC"/>
    <w:lvl w:ilvl="0" w:tplc="08DE71B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6F03495"/>
    <w:multiLevelType w:val="hybridMultilevel"/>
    <w:tmpl w:val="718A2D10"/>
    <w:lvl w:ilvl="0" w:tplc="5EB01C8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1E7F05"/>
    <w:multiLevelType w:val="hybridMultilevel"/>
    <w:tmpl w:val="91DE7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0552E2"/>
    <w:multiLevelType w:val="hybridMultilevel"/>
    <w:tmpl w:val="84E4AEF4"/>
    <w:lvl w:ilvl="0" w:tplc="7E505FDC">
      <w:start w:val="1"/>
      <w:numFmt w:val="bullet"/>
      <w:pStyle w:val="6ShortBullets"/>
      <w:lvlText w:val=""/>
      <w:lvlJc w:val="left"/>
      <w:pPr>
        <w:ind w:left="864" w:hanging="360"/>
      </w:pPr>
      <w:rPr>
        <w:rFonts w:ascii="Symbol" w:hAnsi="Symbol" w:hint="default"/>
        <w:sz w:val="24"/>
        <w:szCs w:val="24"/>
      </w:rPr>
    </w:lvl>
    <w:lvl w:ilvl="1" w:tplc="04090005">
      <w:start w:val="1"/>
      <w:numFmt w:val="bullet"/>
      <w:lvlText w:val=""/>
      <w:lvlJc w:val="left"/>
      <w:pPr>
        <w:ind w:left="1584" w:hanging="360"/>
      </w:pPr>
      <w:rPr>
        <w:rFonts w:ascii="Wingdings" w:hAnsi="Wingdings"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64E02A5E"/>
    <w:multiLevelType w:val="hybridMultilevel"/>
    <w:tmpl w:val="5B228AB6"/>
    <w:lvl w:ilvl="0" w:tplc="C952FD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8"/>
  </w:num>
  <w:num w:numId="5">
    <w:abstractNumId w:val="6"/>
  </w:num>
  <w:num w:numId="6">
    <w:abstractNumId w:val="7"/>
  </w:num>
  <w:num w:numId="7">
    <w:abstractNumId w:val="5"/>
  </w:num>
  <w:num w:numId="8">
    <w:abstractNumId w:val="1"/>
  </w:num>
  <w:num w:numId="9">
    <w:abstractNumId w:val="4"/>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78"/>
    <w:rsid w:val="000334A1"/>
    <w:rsid w:val="00080D8E"/>
    <w:rsid w:val="000C7037"/>
    <w:rsid w:val="000D56FE"/>
    <w:rsid w:val="0012265B"/>
    <w:rsid w:val="00151769"/>
    <w:rsid w:val="0015372F"/>
    <w:rsid w:val="001D300C"/>
    <w:rsid w:val="00202063"/>
    <w:rsid w:val="00235129"/>
    <w:rsid w:val="00247373"/>
    <w:rsid w:val="00262CF9"/>
    <w:rsid w:val="00273CF3"/>
    <w:rsid w:val="00274178"/>
    <w:rsid w:val="00292CDE"/>
    <w:rsid w:val="002D1DDD"/>
    <w:rsid w:val="002D41CF"/>
    <w:rsid w:val="002D61F5"/>
    <w:rsid w:val="002E30E7"/>
    <w:rsid w:val="002F28FF"/>
    <w:rsid w:val="00314700"/>
    <w:rsid w:val="00330EAC"/>
    <w:rsid w:val="00343A8D"/>
    <w:rsid w:val="00396E04"/>
    <w:rsid w:val="003C6AE3"/>
    <w:rsid w:val="00435D72"/>
    <w:rsid w:val="00465706"/>
    <w:rsid w:val="00472468"/>
    <w:rsid w:val="00482666"/>
    <w:rsid w:val="0049732E"/>
    <w:rsid w:val="004B2CD4"/>
    <w:rsid w:val="004B39B0"/>
    <w:rsid w:val="004E3178"/>
    <w:rsid w:val="005327D5"/>
    <w:rsid w:val="005C6E12"/>
    <w:rsid w:val="005F79F6"/>
    <w:rsid w:val="00624BF2"/>
    <w:rsid w:val="006312BB"/>
    <w:rsid w:val="0068371F"/>
    <w:rsid w:val="006F4ABB"/>
    <w:rsid w:val="007224B6"/>
    <w:rsid w:val="007830BF"/>
    <w:rsid w:val="008010B2"/>
    <w:rsid w:val="008159A8"/>
    <w:rsid w:val="00821273"/>
    <w:rsid w:val="00822FB5"/>
    <w:rsid w:val="0084137A"/>
    <w:rsid w:val="0085400C"/>
    <w:rsid w:val="0088760C"/>
    <w:rsid w:val="008E376B"/>
    <w:rsid w:val="00980076"/>
    <w:rsid w:val="00995C8B"/>
    <w:rsid w:val="009B0015"/>
    <w:rsid w:val="009B6F9E"/>
    <w:rsid w:val="009C1FF4"/>
    <w:rsid w:val="009C4489"/>
    <w:rsid w:val="009E5676"/>
    <w:rsid w:val="00A1638A"/>
    <w:rsid w:val="00A717F0"/>
    <w:rsid w:val="00B035B5"/>
    <w:rsid w:val="00BC19A1"/>
    <w:rsid w:val="00BD6FFD"/>
    <w:rsid w:val="00BF6122"/>
    <w:rsid w:val="00C02554"/>
    <w:rsid w:val="00C15499"/>
    <w:rsid w:val="00C21349"/>
    <w:rsid w:val="00C7374D"/>
    <w:rsid w:val="00C874B6"/>
    <w:rsid w:val="00CB7A73"/>
    <w:rsid w:val="00CD493A"/>
    <w:rsid w:val="00D47447"/>
    <w:rsid w:val="00D9121D"/>
    <w:rsid w:val="00DF212A"/>
    <w:rsid w:val="00E16638"/>
    <w:rsid w:val="00E509C5"/>
    <w:rsid w:val="00E81A7A"/>
    <w:rsid w:val="00EB3CCE"/>
    <w:rsid w:val="00ED54C1"/>
    <w:rsid w:val="00F013CA"/>
    <w:rsid w:val="00F078DA"/>
    <w:rsid w:val="00F36AD5"/>
    <w:rsid w:val="00F62A10"/>
    <w:rsid w:val="00FA4FC7"/>
    <w:rsid w:val="00FB3802"/>
    <w:rsid w:val="00FC3852"/>
    <w:rsid w:val="00FF2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C0C35"/>
  <w15:chartTrackingRefBased/>
  <w15:docId w15:val="{A7C4D0D6-B70C-4528-AE2D-ACA73648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5676"/>
    <w:pPr>
      <w:spacing w:after="80" w:line="240" w:lineRule="auto"/>
    </w:pPr>
    <w:rPr>
      <w:rFonts w:ascii="Tw Cen MT" w:hAnsi="Tw Cen MT" w:cs="Times New Roman"/>
    </w:rPr>
  </w:style>
  <w:style w:type="paragraph" w:styleId="Heading1">
    <w:name w:val="heading 1"/>
    <w:basedOn w:val="Normal"/>
    <w:next w:val="Normal"/>
    <w:link w:val="Heading1Char"/>
    <w:uiPriority w:val="9"/>
    <w:qFormat/>
    <w:rsid w:val="009E5676"/>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9E5676"/>
    <w:pPr>
      <w:keepNext/>
      <w:keepLines/>
      <w:spacing w:before="40" w:after="0"/>
      <w:outlineLvl w:val="1"/>
    </w:pPr>
    <w:rPr>
      <w:rFonts w:asciiTheme="majorHAnsi" w:eastAsiaTheme="majorEastAsia" w:hAnsiTheme="majorHAnsi" w:cstheme="majorBidi"/>
      <w:color w:val="C49A00" w:themeColor="accent1" w:themeShade="BF"/>
      <w:sz w:val="26"/>
      <w:szCs w:val="26"/>
    </w:rPr>
  </w:style>
  <w:style w:type="paragraph" w:styleId="Heading3">
    <w:name w:val="heading 3"/>
    <w:basedOn w:val="Normal"/>
    <w:link w:val="Heading3Char"/>
    <w:uiPriority w:val="9"/>
    <w:unhideWhenUsed/>
    <w:qFormat/>
    <w:rsid w:val="009E5676"/>
    <w:pPr>
      <w:keepNext/>
      <w:keepLines/>
      <w:spacing w:before="40" w:after="0"/>
      <w:outlineLvl w:val="2"/>
    </w:pPr>
    <w:rPr>
      <w:rFonts w:asciiTheme="majorHAnsi" w:eastAsiaTheme="majorEastAsia" w:hAnsiTheme="majorHAnsi" w:cstheme="majorBidi"/>
      <w:color w:val="826600" w:themeColor="accent1" w:themeShade="7F"/>
      <w:sz w:val="24"/>
      <w:szCs w:val="24"/>
    </w:rPr>
  </w:style>
  <w:style w:type="paragraph" w:styleId="Heading4">
    <w:name w:val="heading 4"/>
    <w:basedOn w:val="Normal"/>
    <w:link w:val="Heading4Char"/>
    <w:uiPriority w:val="9"/>
    <w:semiHidden/>
    <w:unhideWhenUsed/>
    <w:qFormat/>
    <w:rsid w:val="009E5676"/>
    <w:pPr>
      <w:keepNext/>
      <w:keepLines/>
      <w:spacing w:before="40" w:after="0"/>
      <w:outlineLvl w:val="3"/>
    </w:pPr>
    <w:rPr>
      <w:rFonts w:asciiTheme="majorHAnsi" w:eastAsiaTheme="majorEastAsia" w:hAnsiTheme="majorHAnsi" w:cstheme="majorBidi"/>
      <w:i/>
      <w:iCs/>
      <w:color w:val="C49A00" w:themeColor="accent1" w:themeShade="BF"/>
    </w:rPr>
  </w:style>
  <w:style w:type="paragraph" w:styleId="Heading5">
    <w:name w:val="heading 5"/>
    <w:basedOn w:val="Normal"/>
    <w:next w:val="Normal"/>
    <w:link w:val="Heading5Char"/>
    <w:uiPriority w:val="9"/>
    <w:semiHidden/>
    <w:unhideWhenUsed/>
    <w:qFormat/>
    <w:rsid w:val="009E5676"/>
    <w:pPr>
      <w:keepNext/>
      <w:keepLines/>
      <w:spacing w:before="40" w:after="0"/>
      <w:outlineLvl w:val="4"/>
    </w:pPr>
    <w:rPr>
      <w:rFonts w:asciiTheme="majorHAnsi" w:eastAsiaTheme="majorEastAsia" w:hAnsiTheme="majorHAnsi" w:cstheme="majorBidi"/>
      <w:color w:val="C49A00" w:themeColor="accent1" w:themeShade="BF"/>
    </w:rPr>
  </w:style>
  <w:style w:type="paragraph" w:styleId="Heading6">
    <w:name w:val="heading 6"/>
    <w:basedOn w:val="Normal"/>
    <w:next w:val="Normal"/>
    <w:link w:val="Heading6Char"/>
    <w:uiPriority w:val="9"/>
    <w:semiHidden/>
    <w:unhideWhenUsed/>
    <w:qFormat/>
    <w:rsid w:val="009E5676"/>
    <w:pPr>
      <w:keepNext/>
      <w:keepLines/>
      <w:spacing w:before="40" w:after="0"/>
      <w:outlineLvl w:val="5"/>
    </w:pPr>
    <w:rPr>
      <w:rFonts w:asciiTheme="majorHAnsi" w:eastAsiaTheme="majorEastAsia" w:hAnsiTheme="majorHAnsi" w:cstheme="majorBidi"/>
      <w:color w:val="826600" w:themeColor="accent1" w:themeShade="7F"/>
    </w:rPr>
  </w:style>
  <w:style w:type="paragraph" w:styleId="Heading7">
    <w:name w:val="heading 7"/>
    <w:basedOn w:val="Normal"/>
    <w:next w:val="Normal"/>
    <w:link w:val="Heading7Char"/>
    <w:uiPriority w:val="9"/>
    <w:semiHidden/>
    <w:unhideWhenUsed/>
    <w:qFormat/>
    <w:rsid w:val="009E5676"/>
    <w:pPr>
      <w:keepNext/>
      <w:keepLines/>
      <w:spacing w:before="40" w:after="0"/>
      <w:outlineLvl w:val="6"/>
    </w:pPr>
    <w:rPr>
      <w:rFonts w:asciiTheme="majorHAnsi" w:eastAsiaTheme="majorEastAsia" w:hAnsiTheme="majorHAnsi" w:cstheme="majorBidi"/>
      <w:i/>
      <w:iCs/>
      <w:color w:val="826600" w:themeColor="accent1" w:themeShade="7F"/>
    </w:rPr>
  </w:style>
  <w:style w:type="paragraph" w:styleId="Heading8">
    <w:name w:val="heading 8"/>
    <w:basedOn w:val="Normal"/>
    <w:next w:val="Normal"/>
    <w:link w:val="Heading8Char"/>
    <w:uiPriority w:val="9"/>
    <w:semiHidden/>
    <w:unhideWhenUsed/>
    <w:qFormat/>
    <w:rsid w:val="009E56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56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676"/>
    <w:rPr>
      <w:rFonts w:asciiTheme="majorHAnsi" w:eastAsiaTheme="majorEastAsia" w:hAnsiTheme="majorHAnsi" w:cstheme="majorBidi"/>
      <w:color w:val="C49A00" w:themeColor="accent1" w:themeShade="BF"/>
      <w:sz w:val="32"/>
      <w:szCs w:val="32"/>
    </w:rPr>
  </w:style>
  <w:style w:type="character" w:customStyle="1" w:styleId="Heading2Char">
    <w:name w:val="Heading 2 Char"/>
    <w:basedOn w:val="DefaultParagraphFont"/>
    <w:link w:val="Heading2"/>
    <w:uiPriority w:val="9"/>
    <w:rsid w:val="009E5676"/>
    <w:rPr>
      <w:rFonts w:asciiTheme="majorHAnsi" w:eastAsiaTheme="majorEastAsia" w:hAnsiTheme="majorHAnsi" w:cstheme="majorBidi"/>
      <w:color w:val="C49A00" w:themeColor="accent1" w:themeShade="BF"/>
      <w:sz w:val="26"/>
      <w:szCs w:val="26"/>
    </w:rPr>
  </w:style>
  <w:style w:type="character" w:customStyle="1" w:styleId="Heading3Char">
    <w:name w:val="Heading 3 Char"/>
    <w:basedOn w:val="DefaultParagraphFont"/>
    <w:link w:val="Heading3"/>
    <w:uiPriority w:val="9"/>
    <w:rsid w:val="009E5676"/>
    <w:rPr>
      <w:rFonts w:asciiTheme="majorHAnsi" w:eastAsiaTheme="majorEastAsia" w:hAnsiTheme="majorHAnsi" w:cstheme="majorBidi"/>
      <w:color w:val="826600" w:themeColor="accent1" w:themeShade="7F"/>
      <w:sz w:val="24"/>
      <w:szCs w:val="24"/>
    </w:rPr>
  </w:style>
  <w:style w:type="character" w:customStyle="1" w:styleId="Heading4Char">
    <w:name w:val="Heading 4 Char"/>
    <w:basedOn w:val="DefaultParagraphFont"/>
    <w:link w:val="Heading4"/>
    <w:uiPriority w:val="9"/>
    <w:semiHidden/>
    <w:rsid w:val="009E5676"/>
    <w:rPr>
      <w:rFonts w:asciiTheme="majorHAnsi" w:eastAsiaTheme="majorEastAsia" w:hAnsiTheme="majorHAnsi" w:cstheme="majorBidi"/>
      <w:i/>
      <w:iCs/>
      <w:color w:val="C49A00" w:themeColor="accent1" w:themeShade="BF"/>
    </w:rPr>
  </w:style>
  <w:style w:type="character" w:customStyle="1" w:styleId="Heading5Char">
    <w:name w:val="Heading 5 Char"/>
    <w:basedOn w:val="DefaultParagraphFont"/>
    <w:link w:val="Heading5"/>
    <w:uiPriority w:val="9"/>
    <w:semiHidden/>
    <w:rsid w:val="009E5676"/>
    <w:rPr>
      <w:rFonts w:asciiTheme="majorHAnsi" w:eastAsiaTheme="majorEastAsia" w:hAnsiTheme="majorHAnsi" w:cstheme="majorBidi"/>
      <w:color w:val="C49A00" w:themeColor="accent1" w:themeShade="BF"/>
    </w:rPr>
  </w:style>
  <w:style w:type="paragraph" w:styleId="Subtitle">
    <w:name w:val="Subtitle"/>
    <w:basedOn w:val="Normal"/>
    <w:next w:val="Normal"/>
    <w:link w:val="SubtitleChar"/>
    <w:uiPriority w:val="11"/>
    <w:qFormat/>
    <w:rsid w:val="009E56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E5676"/>
    <w:rPr>
      <w:rFonts w:asciiTheme="minorHAnsi" w:eastAsiaTheme="minorEastAsia" w:hAnsiTheme="minorHAnsi"/>
      <w:color w:val="5A5A5A" w:themeColor="text1" w:themeTint="A5"/>
      <w:spacing w:val="15"/>
    </w:rPr>
  </w:style>
  <w:style w:type="paragraph" w:styleId="NoSpacing">
    <w:name w:val="No Spacing"/>
    <w:uiPriority w:val="1"/>
    <w:qFormat/>
    <w:rsid w:val="009E5676"/>
    <w:pPr>
      <w:spacing w:after="0" w:line="240" w:lineRule="auto"/>
    </w:pPr>
    <w:rPr>
      <w:rFonts w:ascii="Calibri" w:hAnsi="Calibri" w:cs="Calibri"/>
    </w:rPr>
  </w:style>
  <w:style w:type="character" w:customStyle="1" w:styleId="Heading6Char">
    <w:name w:val="Heading 6 Char"/>
    <w:basedOn w:val="DefaultParagraphFont"/>
    <w:link w:val="Heading6"/>
    <w:uiPriority w:val="9"/>
    <w:semiHidden/>
    <w:rsid w:val="009E5676"/>
    <w:rPr>
      <w:rFonts w:asciiTheme="majorHAnsi" w:eastAsiaTheme="majorEastAsia" w:hAnsiTheme="majorHAnsi" w:cstheme="majorBidi"/>
      <w:color w:val="826600" w:themeColor="accent1" w:themeShade="7F"/>
    </w:rPr>
  </w:style>
  <w:style w:type="character" w:customStyle="1" w:styleId="Heading7Char">
    <w:name w:val="Heading 7 Char"/>
    <w:basedOn w:val="DefaultParagraphFont"/>
    <w:link w:val="Heading7"/>
    <w:uiPriority w:val="9"/>
    <w:semiHidden/>
    <w:rsid w:val="009E5676"/>
    <w:rPr>
      <w:rFonts w:asciiTheme="majorHAnsi" w:eastAsiaTheme="majorEastAsia" w:hAnsiTheme="majorHAnsi" w:cstheme="majorBidi"/>
      <w:i/>
      <w:iCs/>
      <w:color w:val="826600" w:themeColor="accent1" w:themeShade="7F"/>
    </w:rPr>
  </w:style>
  <w:style w:type="character" w:customStyle="1" w:styleId="Heading8Char">
    <w:name w:val="Heading 8 Char"/>
    <w:basedOn w:val="DefaultParagraphFont"/>
    <w:link w:val="Heading8"/>
    <w:uiPriority w:val="9"/>
    <w:semiHidden/>
    <w:rsid w:val="009E56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5676"/>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5676"/>
    <w:rPr>
      <w:i/>
      <w:iCs/>
      <w:color w:val="39302A" w:themeColor="text2"/>
      <w:sz w:val="18"/>
      <w:szCs w:val="18"/>
    </w:rPr>
  </w:style>
  <w:style w:type="paragraph" w:styleId="Title">
    <w:name w:val="Title"/>
    <w:basedOn w:val="Normal"/>
    <w:next w:val="Normal"/>
    <w:link w:val="TitleChar"/>
    <w:uiPriority w:val="10"/>
    <w:qFormat/>
    <w:rsid w:val="009E567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567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E5676"/>
    <w:rPr>
      <w:b/>
      <w:bCs/>
    </w:rPr>
  </w:style>
  <w:style w:type="character" w:styleId="Emphasis">
    <w:name w:val="Emphasis"/>
    <w:basedOn w:val="DefaultParagraphFont"/>
    <w:uiPriority w:val="20"/>
    <w:qFormat/>
    <w:rsid w:val="009E5676"/>
    <w:rPr>
      <w:i/>
      <w:iCs/>
    </w:rPr>
  </w:style>
  <w:style w:type="paragraph" w:styleId="Quote">
    <w:name w:val="Quote"/>
    <w:basedOn w:val="Normal"/>
    <w:next w:val="Normal"/>
    <w:link w:val="QuoteChar"/>
    <w:uiPriority w:val="29"/>
    <w:qFormat/>
    <w:rsid w:val="009E56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E5676"/>
    <w:rPr>
      <w:rFonts w:ascii="Calibri" w:hAnsi="Calibri" w:cs="Calibri"/>
      <w:i/>
      <w:iCs/>
      <w:color w:val="404040" w:themeColor="text1" w:themeTint="BF"/>
    </w:rPr>
  </w:style>
  <w:style w:type="paragraph" w:styleId="IntenseQuote">
    <w:name w:val="Intense Quote"/>
    <w:basedOn w:val="Normal"/>
    <w:next w:val="Normal"/>
    <w:link w:val="IntenseQuoteChar"/>
    <w:uiPriority w:val="30"/>
    <w:qFormat/>
    <w:rsid w:val="009E5676"/>
    <w:pPr>
      <w:pBdr>
        <w:top w:val="single" w:sz="4" w:space="10" w:color="FFCA08" w:themeColor="accent1"/>
        <w:bottom w:val="single" w:sz="4" w:space="10" w:color="FFCA08" w:themeColor="accent1"/>
      </w:pBdr>
      <w:spacing w:before="360" w:after="360"/>
      <w:ind w:left="864" w:right="864"/>
      <w:jc w:val="center"/>
    </w:pPr>
    <w:rPr>
      <w:i/>
      <w:iCs/>
      <w:color w:val="FFCA08" w:themeColor="accent1"/>
    </w:rPr>
  </w:style>
  <w:style w:type="character" w:customStyle="1" w:styleId="IntenseQuoteChar">
    <w:name w:val="Intense Quote Char"/>
    <w:basedOn w:val="DefaultParagraphFont"/>
    <w:link w:val="IntenseQuote"/>
    <w:uiPriority w:val="30"/>
    <w:rsid w:val="009E5676"/>
    <w:rPr>
      <w:rFonts w:ascii="Calibri" w:hAnsi="Calibri" w:cs="Calibri"/>
      <w:i/>
      <w:iCs/>
      <w:color w:val="FFCA08" w:themeColor="accent1"/>
    </w:rPr>
  </w:style>
  <w:style w:type="character" w:styleId="SubtleEmphasis">
    <w:name w:val="Subtle Emphasis"/>
    <w:basedOn w:val="DefaultParagraphFont"/>
    <w:uiPriority w:val="19"/>
    <w:qFormat/>
    <w:rsid w:val="009E5676"/>
    <w:rPr>
      <w:i/>
      <w:iCs/>
      <w:color w:val="404040" w:themeColor="text1" w:themeTint="BF"/>
    </w:rPr>
  </w:style>
  <w:style w:type="character" w:styleId="IntenseEmphasis">
    <w:name w:val="Intense Emphasis"/>
    <w:basedOn w:val="DefaultParagraphFont"/>
    <w:uiPriority w:val="21"/>
    <w:qFormat/>
    <w:rsid w:val="009E5676"/>
    <w:rPr>
      <w:i/>
      <w:iCs/>
      <w:color w:val="FFCA08" w:themeColor="accent1"/>
    </w:rPr>
  </w:style>
  <w:style w:type="character" w:styleId="SubtleReference">
    <w:name w:val="Subtle Reference"/>
    <w:basedOn w:val="DefaultParagraphFont"/>
    <w:uiPriority w:val="31"/>
    <w:qFormat/>
    <w:rsid w:val="009E5676"/>
    <w:rPr>
      <w:smallCaps/>
      <w:color w:val="5A5A5A" w:themeColor="text1" w:themeTint="A5"/>
    </w:rPr>
  </w:style>
  <w:style w:type="character" w:styleId="IntenseReference">
    <w:name w:val="Intense Reference"/>
    <w:basedOn w:val="DefaultParagraphFont"/>
    <w:uiPriority w:val="32"/>
    <w:qFormat/>
    <w:rsid w:val="009E5676"/>
    <w:rPr>
      <w:b/>
      <w:bCs/>
      <w:smallCaps/>
      <w:color w:val="FFCA08" w:themeColor="accent1"/>
      <w:spacing w:val="5"/>
    </w:rPr>
  </w:style>
  <w:style w:type="character" w:styleId="BookTitle">
    <w:name w:val="Book Title"/>
    <w:basedOn w:val="DefaultParagraphFont"/>
    <w:uiPriority w:val="33"/>
    <w:qFormat/>
    <w:rsid w:val="009E5676"/>
    <w:rPr>
      <w:b/>
      <w:bCs/>
      <w:i/>
      <w:iCs/>
      <w:spacing w:val="5"/>
    </w:rPr>
  </w:style>
  <w:style w:type="paragraph" w:styleId="TOCHeading">
    <w:name w:val="TOC Heading"/>
    <w:basedOn w:val="Heading1"/>
    <w:next w:val="Normal"/>
    <w:uiPriority w:val="39"/>
    <w:semiHidden/>
    <w:unhideWhenUsed/>
    <w:qFormat/>
    <w:rsid w:val="009E5676"/>
    <w:pPr>
      <w:outlineLvl w:val="9"/>
    </w:pPr>
  </w:style>
  <w:style w:type="paragraph" w:customStyle="1" w:styleId="Bullet">
    <w:name w:val="Bullet"/>
    <w:basedOn w:val="Normal"/>
    <w:autoRedefine/>
    <w:rsid w:val="00995C8B"/>
    <w:pPr>
      <w:numPr>
        <w:numId w:val="1"/>
      </w:numPr>
      <w:ind w:hanging="360"/>
      <w:contextualSpacing/>
    </w:pPr>
    <w:rPr>
      <w:sz w:val="20"/>
    </w:rPr>
  </w:style>
  <w:style w:type="paragraph" w:customStyle="1" w:styleId="TableParagraph">
    <w:name w:val="Table Paragraph"/>
    <w:basedOn w:val="Normal"/>
    <w:uiPriority w:val="1"/>
    <w:rsid w:val="00292CDE"/>
    <w:pPr>
      <w:widowControl w:val="0"/>
    </w:pPr>
    <w:rPr>
      <w:rFonts w:eastAsia="Times New Roman"/>
    </w:rPr>
  </w:style>
  <w:style w:type="paragraph" w:styleId="TOC1">
    <w:name w:val="toc 1"/>
    <w:basedOn w:val="Normal"/>
    <w:uiPriority w:val="39"/>
    <w:rsid w:val="00292CDE"/>
    <w:pPr>
      <w:widowControl w:val="0"/>
      <w:spacing w:before="162"/>
    </w:pPr>
    <w:rPr>
      <w:rFonts w:ascii="Cambria" w:eastAsia="Cambria" w:hAnsi="Cambria"/>
      <w:b/>
      <w:bCs/>
      <w:szCs w:val="24"/>
    </w:rPr>
  </w:style>
  <w:style w:type="paragraph" w:styleId="TOC2">
    <w:name w:val="toc 2"/>
    <w:basedOn w:val="Normal"/>
    <w:uiPriority w:val="39"/>
    <w:rsid w:val="00292CDE"/>
    <w:pPr>
      <w:widowControl w:val="0"/>
      <w:spacing w:before="155"/>
      <w:ind w:left="100"/>
    </w:pPr>
    <w:rPr>
      <w:rFonts w:ascii="Cambria" w:eastAsia="Cambria" w:hAnsi="Cambria"/>
      <w:b/>
      <w:bCs/>
      <w:szCs w:val="24"/>
    </w:rPr>
  </w:style>
  <w:style w:type="paragraph" w:styleId="TOC3">
    <w:name w:val="toc 3"/>
    <w:basedOn w:val="Normal"/>
    <w:uiPriority w:val="1"/>
    <w:rsid w:val="00292CDE"/>
    <w:pPr>
      <w:widowControl w:val="0"/>
      <w:spacing w:before="39"/>
      <w:ind w:left="320"/>
    </w:pPr>
    <w:rPr>
      <w:rFonts w:ascii="Cambria" w:eastAsia="Cambria" w:hAnsi="Cambria"/>
      <w:b/>
      <w:bCs/>
    </w:rPr>
  </w:style>
  <w:style w:type="paragraph" w:styleId="TOC4">
    <w:name w:val="toc 4"/>
    <w:basedOn w:val="Normal"/>
    <w:uiPriority w:val="1"/>
    <w:rsid w:val="00292CDE"/>
    <w:pPr>
      <w:widowControl w:val="0"/>
      <w:spacing w:before="37"/>
      <w:ind w:left="539"/>
    </w:pPr>
    <w:rPr>
      <w:rFonts w:ascii="Cambria" w:eastAsia="Cambria" w:hAnsi="Cambria"/>
    </w:rPr>
  </w:style>
  <w:style w:type="paragraph" w:styleId="BodyText">
    <w:name w:val="Body Text"/>
    <w:basedOn w:val="Normal"/>
    <w:link w:val="BodyTextChar"/>
    <w:uiPriority w:val="1"/>
    <w:rsid w:val="00292CDE"/>
    <w:pPr>
      <w:widowControl w:val="0"/>
      <w:ind w:left="840"/>
    </w:pPr>
    <w:rPr>
      <w:szCs w:val="24"/>
    </w:rPr>
  </w:style>
  <w:style w:type="character" w:customStyle="1" w:styleId="BodyTextChar">
    <w:name w:val="Body Text Char"/>
    <w:basedOn w:val="DefaultParagraphFont"/>
    <w:link w:val="BodyText"/>
    <w:uiPriority w:val="1"/>
    <w:rsid w:val="00292CDE"/>
    <w:rPr>
      <w:rFonts w:ascii="Calibri" w:eastAsia="Calibri" w:hAnsi="Calibri"/>
      <w:sz w:val="24"/>
      <w:szCs w:val="24"/>
    </w:rPr>
  </w:style>
  <w:style w:type="paragraph" w:styleId="ListParagraph">
    <w:name w:val="List Paragraph"/>
    <w:basedOn w:val="Normal"/>
    <w:link w:val="ListParagraphChar"/>
    <w:uiPriority w:val="34"/>
    <w:qFormat/>
    <w:rsid w:val="009E5676"/>
    <w:pPr>
      <w:ind w:left="720"/>
      <w:contextualSpacing/>
    </w:pPr>
  </w:style>
  <w:style w:type="character" w:styleId="Hyperlink">
    <w:name w:val="Hyperlink"/>
    <w:basedOn w:val="DefaultParagraphFont"/>
    <w:uiPriority w:val="99"/>
    <w:unhideWhenUsed/>
    <w:rsid w:val="00274178"/>
    <w:rPr>
      <w:color w:val="2998E3" w:themeColor="hyperlink"/>
      <w:u w:val="single"/>
    </w:rPr>
  </w:style>
  <w:style w:type="character" w:customStyle="1" w:styleId="ListParagraphChar">
    <w:name w:val="List Paragraph Char"/>
    <w:basedOn w:val="DefaultParagraphFont"/>
    <w:link w:val="ListParagraph"/>
    <w:uiPriority w:val="34"/>
    <w:rsid w:val="00274178"/>
    <w:rPr>
      <w:rFonts w:ascii="Tw Cen MT" w:hAnsi="Tw Cen MT" w:cs="Times New Roman"/>
    </w:rPr>
  </w:style>
  <w:style w:type="character" w:styleId="UnresolvedMention">
    <w:name w:val="Unresolved Mention"/>
    <w:basedOn w:val="DefaultParagraphFont"/>
    <w:uiPriority w:val="99"/>
    <w:semiHidden/>
    <w:unhideWhenUsed/>
    <w:rsid w:val="0012265B"/>
    <w:rPr>
      <w:color w:val="605E5C"/>
      <w:shd w:val="clear" w:color="auto" w:fill="E1DFDD"/>
    </w:rPr>
  </w:style>
  <w:style w:type="character" w:customStyle="1" w:styleId="58cl">
    <w:name w:val="_58cl"/>
    <w:basedOn w:val="DefaultParagraphFont"/>
    <w:rsid w:val="0012265B"/>
  </w:style>
  <w:style w:type="character" w:customStyle="1" w:styleId="58cm">
    <w:name w:val="_58cm"/>
    <w:basedOn w:val="DefaultParagraphFont"/>
    <w:rsid w:val="0012265B"/>
  </w:style>
  <w:style w:type="paragraph" w:styleId="NormalWeb">
    <w:name w:val="Normal (Web)"/>
    <w:basedOn w:val="Normal"/>
    <w:uiPriority w:val="99"/>
    <w:semiHidden/>
    <w:unhideWhenUsed/>
    <w:rsid w:val="00980076"/>
    <w:pPr>
      <w:spacing w:before="100" w:beforeAutospacing="1" w:after="100" w:afterAutospacing="1"/>
    </w:pPr>
    <w:rPr>
      <w:rFonts w:ascii="Times New Roman" w:eastAsia="Times New Roman" w:hAnsi="Times New Roman"/>
      <w:sz w:val="24"/>
      <w:szCs w:val="24"/>
    </w:rPr>
  </w:style>
  <w:style w:type="character" w:customStyle="1" w:styleId="textexposedhide">
    <w:name w:val="text_exposed_hide"/>
    <w:basedOn w:val="DefaultParagraphFont"/>
    <w:rsid w:val="00980076"/>
  </w:style>
  <w:style w:type="character" w:customStyle="1" w:styleId="textexposedlink">
    <w:name w:val="text_exposed_link"/>
    <w:basedOn w:val="DefaultParagraphFont"/>
    <w:rsid w:val="00980076"/>
  </w:style>
  <w:style w:type="character" w:customStyle="1" w:styleId="seemorelinkinner">
    <w:name w:val="see_more_link_inner"/>
    <w:basedOn w:val="DefaultParagraphFont"/>
    <w:rsid w:val="00980076"/>
  </w:style>
  <w:style w:type="character" w:styleId="FollowedHyperlink">
    <w:name w:val="FollowedHyperlink"/>
    <w:basedOn w:val="DefaultParagraphFont"/>
    <w:uiPriority w:val="99"/>
    <w:semiHidden/>
    <w:unhideWhenUsed/>
    <w:rsid w:val="00BD6FFD"/>
    <w:rPr>
      <w:color w:val="7F723D" w:themeColor="followedHyperlink"/>
      <w:u w:val="single"/>
    </w:rPr>
  </w:style>
  <w:style w:type="paragraph" w:customStyle="1" w:styleId="rteindent1">
    <w:name w:val="rteindent1"/>
    <w:basedOn w:val="Normal"/>
    <w:rsid w:val="00C874B6"/>
    <w:pPr>
      <w:spacing w:before="100" w:beforeAutospacing="1" w:after="100" w:afterAutospacing="1"/>
    </w:pPr>
    <w:rPr>
      <w:rFonts w:ascii="Times New Roman" w:eastAsia="Times New Roman" w:hAnsi="Times New Roman"/>
      <w:sz w:val="24"/>
      <w:szCs w:val="24"/>
    </w:rPr>
  </w:style>
  <w:style w:type="paragraph" w:customStyle="1" w:styleId="6ShortBullets">
    <w:name w:val="6 Short Bullets"/>
    <w:basedOn w:val="ListParagraph"/>
    <w:link w:val="6ShortBulletsChar"/>
    <w:rsid w:val="007224B6"/>
    <w:pPr>
      <w:numPr>
        <w:numId w:val="4"/>
      </w:numPr>
      <w:autoSpaceDE w:val="0"/>
      <w:autoSpaceDN w:val="0"/>
      <w:adjustRightInd w:val="0"/>
      <w:spacing w:before="120" w:after="360" w:line="300" w:lineRule="auto"/>
    </w:pPr>
    <w:rPr>
      <w:rFonts w:eastAsiaTheme="minorEastAsia" w:cs="Cambria"/>
      <w:color w:val="000000"/>
      <w:sz w:val="24"/>
      <w:szCs w:val="24"/>
    </w:rPr>
  </w:style>
  <w:style w:type="character" w:customStyle="1" w:styleId="6ShortBulletsChar">
    <w:name w:val="6 Short Bullets Char"/>
    <w:basedOn w:val="DefaultParagraphFont"/>
    <w:link w:val="6ShortBullets"/>
    <w:rsid w:val="007224B6"/>
    <w:rPr>
      <w:rFonts w:ascii="Tw Cen MT" w:eastAsiaTheme="minorEastAsia" w:hAnsi="Tw Cen MT" w:cs="Cambria"/>
      <w:color w:val="000000"/>
      <w:sz w:val="24"/>
      <w:szCs w:val="24"/>
    </w:rPr>
  </w:style>
  <w:style w:type="paragraph" w:styleId="Header">
    <w:name w:val="header"/>
    <w:basedOn w:val="Normal"/>
    <w:link w:val="HeaderChar"/>
    <w:uiPriority w:val="99"/>
    <w:unhideWhenUsed/>
    <w:rsid w:val="00E16638"/>
    <w:pPr>
      <w:tabs>
        <w:tab w:val="center" w:pos="4680"/>
        <w:tab w:val="right" w:pos="9360"/>
      </w:tabs>
      <w:spacing w:after="0"/>
    </w:pPr>
  </w:style>
  <w:style w:type="character" w:customStyle="1" w:styleId="HeaderChar">
    <w:name w:val="Header Char"/>
    <w:basedOn w:val="DefaultParagraphFont"/>
    <w:link w:val="Header"/>
    <w:uiPriority w:val="99"/>
    <w:rsid w:val="00E16638"/>
    <w:rPr>
      <w:rFonts w:ascii="Tw Cen MT" w:hAnsi="Tw Cen MT" w:cs="Times New Roman"/>
    </w:rPr>
  </w:style>
  <w:style w:type="paragraph" w:styleId="Footer">
    <w:name w:val="footer"/>
    <w:basedOn w:val="Normal"/>
    <w:link w:val="FooterChar"/>
    <w:uiPriority w:val="99"/>
    <w:unhideWhenUsed/>
    <w:rsid w:val="00E16638"/>
    <w:pPr>
      <w:tabs>
        <w:tab w:val="center" w:pos="4680"/>
        <w:tab w:val="right" w:pos="9360"/>
      </w:tabs>
      <w:spacing w:after="0"/>
    </w:pPr>
  </w:style>
  <w:style w:type="character" w:customStyle="1" w:styleId="FooterChar">
    <w:name w:val="Footer Char"/>
    <w:basedOn w:val="DefaultParagraphFont"/>
    <w:link w:val="Footer"/>
    <w:uiPriority w:val="99"/>
    <w:rsid w:val="00E16638"/>
    <w:rPr>
      <w:rFonts w:ascii="Tw Cen MT" w:hAnsi="Tw Cen MT" w:cs="Times New Roman"/>
    </w:rPr>
  </w:style>
  <w:style w:type="character" w:styleId="CommentReference">
    <w:name w:val="annotation reference"/>
    <w:basedOn w:val="DefaultParagraphFont"/>
    <w:uiPriority w:val="99"/>
    <w:semiHidden/>
    <w:unhideWhenUsed/>
    <w:rsid w:val="00D47447"/>
    <w:rPr>
      <w:sz w:val="16"/>
      <w:szCs w:val="16"/>
    </w:rPr>
  </w:style>
  <w:style w:type="paragraph" w:styleId="CommentText">
    <w:name w:val="annotation text"/>
    <w:basedOn w:val="Normal"/>
    <w:link w:val="CommentTextChar"/>
    <w:uiPriority w:val="99"/>
    <w:semiHidden/>
    <w:unhideWhenUsed/>
    <w:rsid w:val="00D47447"/>
    <w:rPr>
      <w:sz w:val="20"/>
      <w:szCs w:val="20"/>
    </w:rPr>
  </w:style>
  <w:style w:type="character" w:customStyle="1" w:styleId="CommentTextChar">
    <w:name w:val="Comment Text Char"/>
    <w:basedOn w:val="DefaultParagraphFont"/>
    <w:link w:val="CommentText"/>
    <w:uiPriority w:val="99"/>
    <w:semiHidden/>
    <w:rsid w:val="00D47447"/>
    <w:rPr>
      <w:rFonts w:ascii="Tw Cen MT" w:hAnsi="Tw Cen MT" w:cs="Times New Roman"/>
      <w:sz w:val="20"/>
      <w:szCs w:val="20"/>
    </w:rPr>
  </w:style>
  <w:style w:type="paragraph" w:styleId="CommentSubject">
    <w:name w:val="annotation subject"/>
    <w:basedOn w:val="CommentText"/>
    <w:next w:val="CommentText"/>
    <w:link w:val="CommentSubjectChar"/>
    <w:uiPriority w:val="99"/>
    <w:semiHidden/>
    <w:unhideWhenUsed/>
    <w:rsid w:val="00D47447"/>
    <w:rPr>
      <w:b/>
      <w:bCs/>
    </w:rPr>
  </w:style>
  <w:style w:type="character" w:customStyle="1" w:styleId="CommentSubjectChar">
    <w:name w:val="Comment Subject Char"/>
    <w:basedOn w:val="CommentTextChar"/>
    <w:link w:val="CommentSubject"/>
    <w:uiPriority w:val="99"/>
    <w:semiHidden/>
    <w:rsid w:val="00D47447"/>
    <w:rPr>
      <w:rFonts w:ascii="Tw Cen MT" w:hAnsi="Tw Cen MT" w:cs="Times New Roman"/>
      <w:b/>
      <w:bCs/>
      <w:sz w:val="20"/>
      <w:szCs w:val="20"/>
    </w:rPr>
  </w:style>
  <w:style w:type="paragraph" w:styleId="BalloonText">
    <w:name w:val="Balloon Text"/>
    <w:basedOn w:val="Normal"/>
    <w:link w:val="BalloonTextChar"/>
    <w:uiPriority w:val="99"/>
    <w:semiHidden/>
    <w:unhideWhenUsed/>
    <w:rsid w:val="00D474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8304">
      <w:bodyDiv w:val="1"/>
      <w:marLeft w:val="0"/>
      <w:marRight w:val="0"/>
      <w:marTop w:val="0"/>
      <w:marBottom w:val="0"/>
      <w:divBdr>
        <w:top w:val="none" w:sz="0" w:space="0" w:color="auto"/>
        <w:left w:val="none" w:sz="0" w:space="0" w:color="auto"/>
        <w:bottom w:val="none" w:sz="0" w:space="0" w:color="auto"/>
        <w:right w:val="none" w:sz="0" w:space="0" w:color="auto"/>
      </w:divBdr>
    </w:div>
    <w:div w:id="235284860">
      <w:bodyDiv w:val="1"/>
      <w:marLeft w:val="0"/>
      <w:marRight w:val="0"/>
      <w:marTop w:val="0"/>
      <w:marBottom w:val="0"/>
      <w:divBdr>
        <w:top w:val="none" w:sz="0" w:space="0" w:color="auto"/>
        <w:left w:val="none" w:sz="0" w:space="0" w:color="auto"/>
        <w:bottom w:val="none" w:sz="0" w:space="0" w:color="auto"/>
        <w:right w:val="none" w:sz="0" w:space="0" w:color="auto"/>
      </w:divBdr>
    </w:div>
    <w:div w:id="406415447">
      <w:bodyDiv w:val="1"/>
      <w:marLeft w:val="0"/>
      <w:marRight w:val="0"/>
      <w:marTop w:val="0"/>
      <w:marBottom w:val="0"/>
      <w:divBdr>
        <w:top w:val="none" w:sz="0" w:space="0" w:color="auto"/>
        <w:left w:val="none" w:sz="0" w:space="0" w:color="auto"/>
        <w:bottom w:val="none" w:sz="0" w:space="0" w:color="auto"/>
        <w:right w:val="none" w:sz="0" w:space="0" w:color="auto"/>
      </w:divBdr>
      <w:divsChild>
        <w:div w:id="123042698">
          <w:marLeft w:val="0"/>
          <w:marRight w:val="0"/>
          <w:marTop w:val="0"/>
          <w:marBottom w:val="0"/>
          <w:divBdr>
            <w:top w:val="none" w:sz="0" w:space="0" w:color="auto"/>
            <w:left w:val="none" w:sz="0" w:space="0" w:color="auto"/>
            <w:bottom w:val="none" w:sz="0" w:space="0" w:color="auto"/>
            <w:right w:val="none" w:sz="0" w:space="0" w:color="auto"/>
          </w:divBdr>
        </w:div>
      </w:divsChild>
    </w:div>
    <w:div w:id="484200495">
      <w:bodyDiv w:val="1"/>
      <w:marLeft w:val="0"/>
      <w:marRight w:val="0"/>
      <w:marTop w:val="0"/>
      <w:marBottom w:val="0"/>
      <w:divBdr>
        <w:top w:val="none" w:sz="0" w:space="0" w:color="auto"/>
        <w:left w:val="none" w:sz="0" w:space="0" w:color="auto"/>
        <w:bottom w:val="none" w:sz="0" w:space="0" w:color="auto"/>
        <w:right w:val="none" w:sz="0" w:space="0" w:color="auto"/>
      </w:divBdr>
    </w:div>
    <w:div w:id="509569904">
      <w:bodyDiv w:val="1"/>
      <w:marLeft w:val="0"/>
      <w:marRight w:val="0"/>
      <w:marTop w:val="0"/>
      <w:marBottom w:val="0"/>
      <w:divBdr>
        <w:top w:val="none" w:sz="0" w:space="0" w:color="auto"/>
        <w:left w:val="none" w:sz="0" w:space="0" w:color="auto"/>
        <w:bottom w:val="none" w:sz="0" w:space="0" w:color="auto"/>
        <w:right w:val="none" w:sz="0" w:space="0" w:color="auto"/>
      </w:divBdr>
    </w:div>
    <w:div w:id="539055938">
      <w:bodyDiv w:val="1"/>
      <w:marLeft w:val="0"/>
      <w:marRight w:val="0"/>
      <w:marTop w:val="0"/>
      <w:marBottom w:val="0"/>
      <w:divBdr>
        <w:top w:val="none" w:sz="0" w:space="0" w:color="auto"/>
        <w:left w:val="none" w:sz="0" w:space="0" w:color="auto"/>
        <w:bottom w:val="none" w:sz="0" w:space="0" w:color="auto"/>
        <w:right w:val="none" w:sz="0" w:space="0" w:color="auto"/>
      </w:divBdr>
      <w:divsChild>
        <w:div w:id="2041280988">
          <w:marLeft w:val="0"/>
          <w:marRight w:val="0"/>
          <w:marTop w:val="0"/>
          <w:marBottom w:val="0"/>
          <w:divBdr>
            <w:top w:val="none" w:sz="0" w:space="0" w:color="auto"/>
            <w:left w:val="none" w:sz="0" w:space="0" w:color="auto"/>
            <w:bottom w:val="none" w:sz="0" w:space="0" w:color="auto"/>
            <w:right w:val="none" w:sz="0" w:space="0" w:color="auto"/>
          </w:divBdr>
        </w:div>
      </w:divsChild>
    </w:div>
    <w:div w:id="736900089">
      <w:bodyDiv w:val="1"/>
      <w:marLeft w:val="0"/>
      <w:marRight w:val="0"/>
      <w:marTop w:val="0"/>
      <w:marBottom w:val="0"/>
      <w:divBdr>
        <w:top w:val="none" w:sz="0" w:space="0" w:color="auto"/>
        <w:left w:val="none" w:sz="0" w:space="0" w:color="auto"/>
        <w:bottom w:val="none" w:sz="0" w:space="0" w:color="auto"/>
        <w:right w:val="none" w:sz="0" w:space="0" w:color="auto"/>
      </w:divBdr>
      <w:divsChild>
        <w:div w:id="1515998988">
          <w:marLeft w:val="0"/>
          <w:marRight w:val="0"/>
          <w:marTop w:val="0"/>
          <w:marBottom w:val="0"/>
          <w:divBdr>
            <w:top w:val="none" w:sz="0" w:space="0" w:color="auto"/>
            <w:left w:val="none" w:sz="0" w:space="0" w:color="auto"/>
            <w:bottom w:val="none" w:sz="0" w:space="0" w:color="auto"/>
            <w:right w:val="none" w:sz="0" w:space="0" w:color="auto"/>
          </w:divBdr>
        </w:div>
      </w:divsChild>
    </w:div>
    <w:div w:id="784007644">
      <w:bodyDiv w:val="1"/>
      <w:marLeft w:val="0"/>
      <w:marRight w:val="0"/>
      <w:marTop w:val="0"/>
      <w:marBottom w:val="0"/>
      <w:divBdr>
        <w:top w:val="none" w:sz="0" w:space="0" w:color="auto"/>
        <w:left w:val="none" w:sz="0" w:space="0" w:color="auto"/>
        <w:bottom w:val="none" w:sz="0" w:space="0" w:color="auto"/>
        <w:right w:val="none" w:sz="0" w:space="0" w:color="auto"/>
      </w:divBdr>
    </w:div>
    <w:div w:id="928196710">
      <w:bodyDiv w:val="1"/>
      <w:marLeft w:val="0"/>
      <w:marRight w:val="0"/>
      <w:marTop w:val="0"/>
      <w:marBottom w:val="0"/>
      <w:divBdr>
        <w:top w:val="none" w:sz="0" w:space="0" w:color="auto"/>
        <w:left w:val="none" w:sz="0" w:space="0" w:color="auto"/>
        <w:bottom w:val="none" w:sz="0" w:space="0" w:color="auto"/>
        <w:right w:val="none" w:sz="0" w:space="0" w:color="auto"/>
      </w:divBdr>
    </w:div>
    <w:div w:id="1286886884">
      <w:bodyDiv w:val="1"/>
      <w:marLeft w:val="0"/>
      <w:marRight w:val="0"/>
      <w:marTop w:val="0"/>
      <w:marBottom w:val="0"/>
      <w:divBdr>
        <w:top w:val="none" w:sz="0" w:space="0" w:color="auto"/>
        <w:left w:val="none" w:sz="0" w:space="0" w:color="auto"/>
        <w:bottom w:val="none" w:sz="0" w:space="0" w:color="auto"/>
        <w:right w:val="none" w:sz="0" w:space="0" w:color="auto"/>
      </w:divBdr>
      <w:divsChild>
        <w:div w:id="983436938">
          <w:marLeft w:val="0"/>
          <w:marRight w:val="0"/>
          <w:marTop w:val="0"/>
          <w:marBottom w:val="0"/>
          <w:divBdr>
            <w:top w:val="none" w:sz="0" w:space="0" w:color="auto"/>
            <w:left w:val="none" w:sz="0" w:space="0" w:color="auto"/>
            <w:bottom w:val="none" w:sz="0" w:space="0" w:color="auto"/>
            <w:right w:val="none" w:sz="0" w:space="0" w:color="auto"/>
          </w:divBdr>
          <w:divsChild>
            <w:div w:id="17299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3857">
      <w:bodyDiv w:val="1"/>
      <w:marLeft w:val="0"/>
      <w:marRight w:val="0"/>
      <w:marTop w:val="0"/>
      <w:marBottom w:val="0"/>
      <w:divBdr>
        <w:top w:val="none" w:sz="0" w:space="0" w:color="auto"/>
        <w:left w:val="none" w:sz="0" w:space="0" w:color="auto"/>
        <w:bottom w:val="none" w:sz="0" w:space="0" w:color="auto"/>
        <w:right w:val="none" w:sz="0" w:space="0" w:color="auto"/>
      </w:divBdr>
    </w:div>
    <w:div w:id="1425032789">
      <w:bodyDiv w:val="1"/>
      <w:marLeft w:val="0"/>
      <w:marRight w:val="0"/>
      <w:marTop w:val="0"/>
      <w:marBottom w:val="0"/>
      <w:divBdr>
        <w:top w:val="none" w:sz="0" w:space="0" w:color="auto"/>
        <w:left w:val="none" w:sz="0" w:space="0" w:color="auto"/>
        <w:bottom w:val="none" w:sz="0" w:space="0" w:color="auto"/>
        <w:right w:val="none" w:sz="0" w:space="0" w:color="auto"/>
      </w:divBdr>
      <w:divsChild>
        <w:div w:id="877084557">
          <w:marLeft w:val="0"/>
          <w:marRight w:val="0"/>
          <w:marTop w:val="0"/>
          <w:marBottom w:val="0"/>
          <w:divBdr>
            <w:top w:val="none" w:sz="0" w:space="0" w:color="auto"/>
            <w:left w:val="none" w:sz="0" w:space="0" w:color="auto"/>
            <w:bottom w:val="none" w:sz="0" w:space="0" w:color="auto"/>
            <w:right w:val="none" w:sz="0" w:space="0" w:color="auto"/>
          </w:divBdr>
          <w:divsChild>
            <w:div w:id="674694743">
              <w:marLeft w:val="0"/>
              <w:marRight w:val="0"/>
              <w:marTop w:val="0"/>
              <w:marBottom w:val="0"/>
              <w:divBdr>
                <w:top w:val="none" w:sz="0" w:space="0" w:color="auto"/>
                <w:left w:val="none" w:sz="0" w:space="0" w:color="auto"/>
                <w:bottom w:val="none" w:sz="0" w:space="0" w:color="auto"/>
                <w:right w:val="none" w:sz="0" w:space="0" w:color="auto"/>
              </w:divBdr>
              <w:divsChild>
                <w:div w:id="1113788858">
                  <w:marLeft w:val="0"/>
                  <w:marRight w:val="0"/>
                  <w:marTop w:val="0"/>
                  <w:marBottom w:val="0"/>
                  <w:divBdr>
                    <w:top w:val="none" w:sz="0" w:space="0" w:color="auto"/>
                    <w:left w:val="none" w:sz="0" w:space="0" w:color="auto"/>
                    <w:bottom w:val="none" w:sz="0" w:space="0" w:color="auto"/>
                    <w:right w:val="none" w:sz="0" w:space="0" w:color="auto"/>
                  </w:divBdr>
                  <w:divsChild>
                    <w:div w:id="654845493">
                      <w:marLeft w:val="0"/>
                      <w:marRight w:val="0"/>
                      <w:marTop w:val="0"/>
                      <w:marBottom w:val="0"/>
                      <w:divBdr>
                        <w:top w:val="none" w:sz="0" w:space="0" w:color="auto"/>
                        <w:left w:val="none" w:sz="0" w:space="0" w:color="auto"/>
                        <w:bottom w:val="none" w:sz="0" w:space="0" w:color="auto"/>
                        <w:right w:val="none" w:sz="0" w:space="0" w:color="auto"/>
                      </w:divBdr>
                      <w:divsChild>
                        <w:div w:id="546571228">
                          <w:marLeft w:val="0"/>
                          <w:marRight w:val="0"/>
                          <w:marTop w:val="0"/>
                          <w:marBottom w:val="0"/>
                          <w:divBdr>
                            <w:top w:val="none" w:sz="0" w:space="0" w:color="auto"/>
                            <w:left w:val="none" w:sz="0" w:space="0" w:color="auto"/>
                            <w:bottom w:val="none" w:sz="0" w:space="0" w:color="auto"/>
                            <w:right w:val="none" w:sz="0" w:space="0" w:color="auto"/>
                          </w:divBdr>
                          <w:divsChild>
                            <w:div w:id="1181510494">
                              <w:marLeft w:val="0"/>
                              <w:marRight w:val="0"/>
                              <w:marTop w:val="0"/>
                              <w:marBottom w:val="0"/>
                              <w:divBdr>
                                <w:top w:val="none" w:sz="0" w:space="0" w:color="auto"/>
                                <w:left w:val="none" w:sz="0" w:space="0" w:color="auto"/>
                                <w:bottom w:val="none" w:sz="0" w:space="0" w:color="auto"/>
                                <w:right w:val="none" w:sz="0" w:space="0" w:color="auto"/>
                              </w:divBdr>
                              <w:divsChild>
                                <w:div w:id="2069299469">
                                  <w:marLeft w:val="0"/>
                                  <w:marRight w:val="0"/>
                                  <w:marTop w:val="0"/>
                                  <w:marBottom w:val="0"/>
                                  <w:divBdr>
                                    <w:top w:val="none" w:sz="0" w:space="0" w:color="auto"/>
                                    <w:left w:val="none" w:sz="0" w:space="0" w:color="auto"/>
                                    <w:bottom w:val="none" w:sz="0" w:space="0" w:color="auto"/>
                                    <w:right w:val="none" w:sz="0" w:space="0" w:color="auto"/>
                                  </w:divBdr>
                                  <w:divsChild>
                                    <w:div w:id="787966166">
                                      <w:marLeft w:val="0"/>
                                      <w:marRight w:val="0"/>
                                      <w:marTop w:val="0"/>
                                      <w:marBottom w:val="0"/>
                                      <w:divBdr>
                                        <w:top w:val="none" w:sz="0" w:space="0" w:color="auto"/>
                                        <w:left w:val="none" w:sz="0" w:space="0" w:color="auto"/>
                                        <w:bottom w:val="none" w:sz="0" w:space="0" w:color="auto"/>
                                        <w:right w:val="none" w:sz="0" w:space="0" w:color="auto"/>
                                      </w:divBdr>
                                      <w:divsChild>
                                        <w:div w:id="919408432">
                                          <w:marLeft w:val="0"/>
                                          <w:marRight w:val="0"/>
                                          <w:marTop w:val="0"/>
                                          <w:marBottom w:val="0"/>
                                          <w:divBdr>
                                            <w:top w:val="none" w:sz="0" w:space="0" w:color="auto"/>
                                            <w:left w:val="none" w:sz="0" w:space="0" w:color="auto"/>
                                            <w:bottom w:val="none" w:sz="0" w:space="0" w:color="auto"/>
                                            <w:right w:val="none" w:sz="0" w:space="0" w:color="auto"/>
                                          </w:divBdr>
                                          <w:divsChild>
                                            <w:div w:id="9850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457474">
          <w:marLeft w:val="0"/>
          <w:marRight w:val="0"/>
          <w:marTop w:val="0"/>
          <w:marBottom w:val="0"/>
          <w:divBdr>
            <w:top w:val="none" w:sz="0" w:space="0" w:color="auto"/>
            <w:left w:val="none" w:sz="0" w:space="0" w:color="auto"/>
            <w:bottom w:val="none" w:sz="0" w:space="0" w:color="auto"/>
            <w:right w:val="none" w:sz="0" w:space="0" w:color="auto"/>
          </w:divBdr>
          <w:divsChild>
            <w:div w:id="939802985">
              <w:marLeft w:val="0"/>
              <w:marRight w:val="0"/>
              <w:marTop w:val="0"/>
              <w:marBottom w:val="0"/>
              <w:divBdr>
                <w:top w:val="none" w:sz="0" w:space="0" w:color="auto"/>
                <w:left w:val="none" w:sz="0" w:space="0" w:color="auto"/>
                <w:bottom w:val="none" w:sz="0" w:space="0" w:color="auto"/>
                <w:right w:val="none" w:sz="0" w:space="0" w:color="auto"/>
              </w:divBdr>
              <w:divsChild>
                <w:div w:id="12264585">
                  <w:marLeft w:val="0"/>
                  <w:marRight w:val="0"/>
                  <w:marTop w:val="0"/>
                  <w:marBottom w:val="0"/>
                  <w:divBdr>
                    <w:top w:val="none" w:sz="0" w:space="0" w:color="auto"/>
                    <w:left w:val="none" w:sz="0" w:space="0" w:color="auto"/>
                    <w:bottom w:val="none" w:sz="0" w:space="0" w:color="auto"/>
                    <w:right w:val="none" w:sz="0" w:space="0" w:color="auto"/>
                  </w:divBdr>
                </w:div>
              </w:divsChild>
            </w:div>
            <w:div w:id="576407272">
              <w:marLeft w:val="0"/>
              <w:marRight w:val="0"/>
              <w:marTop w:val="0"/>
              <w:marBottom w:val="0"/>
              <w:divBdr>
                <w:top w:val="none" w:sz="0" w:space="0" w:color="auto"/>
                <w:left w:val="none" w:sz="0" w:space="0" w:color="auto"/>
                <w:bottom w:val="none" w:sz="0" w:space="0" w:color="auto"/>
                <w:right w:val="none" w:sz="0" w:space="0" w:color="auto"/>
              </w:divBdr>
              <w:divsChild>
                <w:div w:id="1859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2726">
      <w:bodyDiv w:val="1"/>
      <w:marLeft w:val="0"/>
      <w:marRight w:val="0"/>
      <w:marTop w:val="0"/>
      <w:marBottom w:val="0"/>
      <w:divBdr>
        <w:top w:val="none" w:sz="0" w:space="0" w:color="auto"/>
        <w:left w:val="none" w:sz="0" w:space="0" w:color="auto"/>
        <w:bottom w:val="none" w:sz="0" w:space="0" w:color="auto"/>
        <w:right w:val="none" w:sz="0" w:space="0" w:color="auto"/>
      </w:divBdr>
    </w:div>
    <w:div w:id="1950160090">
      <w:bodyDiv w:val="1"/>
      <w:marLeft w:val="0"/>
      <w:marRight w:val="0"/>
      <w:marTop w:val="0"/>
      <w:marBottom w:val="0"/>
      <w:divBdr>
        <w:top w:val="none" w:sz="0" w:space="0" w:color="auto"/>
        <w:left w:val="none" w:sz="0" w:space="0" w:color="auto"/>
        <w:bottom w:val="none" w:sz="0" w:space="0" w:color="auto"/>
        <w:right w:val="none" w:sz="0" w:space="0" w:color="auto"/>
      </w:divBdr>
    </w:div>
    <w:div w:id="21036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adysetgrad.org/wasfa" TargetMode="External"/><Relationship Id="rId18" Type="http://schemas.openxmlformats.org/officeDocument/2006/relationships/hyperlink" Target="http://www.thewashboard.org/login.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adysetgrad.wa.gov/educators/grad/students-and-families" TargetMode="External"/><Relationship Id="rId7" Type="http://schemas.openxmlformats.org/officeDocument/2006/relationships/endnotes" Target="endnotes.xml"/><Relationship Id="rId12" Type="http://schemas.openxmlformats.org/officeDocument/2006/relationships/hyperlink" Target="https://studentaid.ed.gov/sa/fafsa" TargetMode="External"/><Relationship Id="rId17" Type="http://schemas.openxmlformats.org/officeDocument/2006/relationships/hyperlink" Target="https://gearup.wa.gov/node/43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adysetgrad.wa.gov/college/college-bound-scholarship-program" TargetMode="External"/><Relationship Id="rId20" Type="http://schemas.openxmlformats.org/officeDocument/2006/relationships/hyperlink" Target="https://gearup.wa.gov/stud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said.ed.gov/" TargetMode="External"/><Relationship Id="rId24" Type="http://schemas.openxmlformats.org/officeDocument/2006/relationships/hyperlink" Target="https://about.att.com/pages/COVID-19.html" TargetMode="External"/><Relationship Id="rId5" Type="http://schemas.openxmlformats.org/officeDocument/2006/relationships/webSettings" Target="webSettings.xml"/><Relationship Id="rId15" Type="http://schemas.openxmlformats.org/officeDocument/2006/relationships/hyperlink" Target="https://gearup.wa.gov/node/4315" TargetMode="External"/><Relationship Id="rId23" Type="http://schemas.openxmlformats.org/officeDocument/2006/relationships/hyperlink" Target="https://www.internetessentials.com/covid19" TargetMode="External"/><Relationship Id="rId10" Type="http://schemas.openxmlformats.org/officeDocument/2006/relationships/hyperlink" Target="https://gearup.wa.gov/file/12th-year-campaign-student-workbook" TargetMode="External"/><Relationship Id="rId19" Type="http://schemas.openxmlformats.org/officeDocument/2006/relationships/hyperlink" Target="https://gearup.wa.gov/educators/scholarship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sac.wa.gov/otterbot" TargetMode="External"/><Relationship Id="rId22" Type="http://schemas.openxmlformats.org/officeDocument/2006/relationships/hyperlink" Target="https://corporate.charter.com/newsroom/charter-to-offer-free-access-to-spectrum-broadband-and-wifi-for-60-days-for-new-K12-and-college-student-households-and-m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F6458-9E15-4A0E-908C-0722E3CD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Beth (WSAC)</dc:creator>
  <cp:keywords/>
  <dc:description/>
  <cp:lastModifiedBy>Kelly, Beth (WSAC)</cp:lastModifiedBy>
  <cp:revision>6</cp:revision>
  <dcterms:created xsi:type="dcterms:W3CDTF">2020-03-26T15:42:00Z</dcterms:created>
  <dcterms:modified xsi:type="dcterms:W3CDTF">2020-03-26T18:31:00Z</dcterms:modified>
</cp:coreProperties>
</file>