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CF78" w14:textId="77777777" w:rsidR="001B2141" w:rsidRDefault="00833142" w:rsidP="00833142">
      <w:pPr>
        <w:pStyle w:val="Heading1"/>
      </w:pPr>
      <w:r>
        <w:pict w14:anchorId="6268D4F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7D22E3C5" w14:textId="7A8C589D" w:rsidR="00F010F1" w:rsidRPr="00833142" w:rsidRDefault="0009232D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proofErr w:type="spellStart"/>
                  <w:r w:rsidRPr="00833142">
                    <w:rPr>
                      <w:rFonts w:ascii="Myriad Pro" w:hAnsi="Myriad Pro"/>
                      <w:b/>
                      <w:sz w:val="32"/>
                      <w:lang w:val="es-ES"/>
                    </w:rPr>
                    <w:t>Maaj</w:t>
                  </w:r>
                  <w:r w:rsidR="00D17BBC" w:rsidRPr="00833142">
                    <w:rPr>
                      <w:rFonts w:ascii="Myriad Pro" w:hAnsi="Myriad Pro"/>
                      <w:b/>
                      <w:sz w:val="32"/>
                      <w:lang w:val="es-ES"/>
                    </w:rPr>
                    <w:t>o</w:t>
                  </w:r>
                  <w:proofErr w:type="spellEnd"/>
                  <w:r w:rsidR="00D17BBC" w:rsidRPr="00833142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        </w:t>
                  </w:r>
                  <w:r w:rsidRPr="00833142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    </w:t>
                  </w:r>
                  <w:r w:rsidR="00D17BBC" w:rsidRPr="00833142">
                    <w:rPr>
                      <w:rFonts w:ascii="Myriad Pro" w:hAnsi="Myriad Pro"/>
                      <w:b/>
                      <w:sz w:val="20"/>
                      <w:szCs w:val="20"/>
                      <w:lang w:val="es-ES"/>
                    </w:rPr>
                    <w:t>LOO TAROGALAY</w:t>
                  </w:r>
                  <w:r w:rsidR="00D17BBC" w:rsidRPr="00833142" w:rsidDel="00D17BBC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</w:t>
                  </w:r>
                  <w:r w:rsidRPr="00833142">
                    <w:rPr>
                      <w:rFonts w:ascii="Myriad Pro" w:hAnsi="Myriad Pro"/>
                      <w:b/>
                      <w:sz w:val="32"/>
                      <w:lang w:val="es-ES"/>
                    </w:rPr>
                    <w:t>QOYSASKA ARDAYDA FASALKA 9aad</w:t>
                  </w:r>
                </w:p>
                <w:p w14:paraId="3E88FDE5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3BB21E9" wp14:editId="3D109AA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C4237A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34B89A46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29032D8C" w14:textId="77777777" w:rsidR="009909CD" w:rsidRPr="009909CD" w:rsidRDefault="00D90528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 w:rsidR="00D17BBC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D17BBC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79F71D96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19C704D7" w14:textId="77777777" w:rsidR="001B2141" w:rsidRDefault="00833142" w:rsidP="001B2141">
      <w:r>
        <w:pict w14:anchorId="2891D87D">
          <v:shape id="Text Box 8" o:spid="_x0000_s1028" type="#_x0000_t202" style="position:absolute;margin-left:2110.2pt;margin-top:523.2pt;width:575.9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" fillcolor="#a5cdbc [1943]" stroked="f" strokeweight=".5pt">
            <v:textbox>
              <w:txbxContent>
                <w:p w14:paraId="100EA701" w14:textId="77777777" w:rsidR="00CA36F6" w:rsidRPr="00577D90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7E2AECBA">
          <v:shape id="Text Box 2" o:spid="_x0000_s1029" type="#_x0000_t202" style="position:absolute;margin-left:.7pt;margin-top:13.6pt;width:6in;height:508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" filled="f" stroked="f">
            <v:textbox>
              <w:txbxContent>
                <w:p w14:paraId="5B952C64" w14:textId="77777777" w:rsidR="0009232D" w:rsidRPr="004C483B" w:rsidRDefault="0009232D" w:rsidP="0009232D">
                  <w:pPr>
                    <w:spacing w:after="0" w:line="520" w:lineRule="exact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4C483B">
                    <w:rPr>
                      <w:rFonts w:ascii="Myriad Pro" w:hAnsi="Myriad Pro"/>
                      <w:b/>
                      <w:sz w:val="30"/>
                    </w:rPr>
                    <w:t>Shaqooyinka</w:t>
                  </w:r>
                  <w:proofErr w:type="spellEnd"/>
                  <w:r w:rsidRPr="004C483B">
                    <w:rPr>
                      <w:rFonts w:ascii="Myriad Pro" w:hAnsi="Myriad Pro"/>
                      <w:b/>
                      <w:sz w:val="30"/>
                    </w:rPr>
                    <w:t xml:space="preserve"> 101:</w:t>
                  </w:r>
                  <w:r w:rsidR="00E56D3F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4C483B">
                    <w:rPr>
                      <w:rFonts w:ascii="Myriad Pro" w:hAnsi="Myriad Pro"/>
                      <w:b/>
                      <w:sz w:val="30"/>
                    </w:rPr>
                    <w:t>Su'aalaha</w:t>
                  </w:r>
                  <w:proofErr w:type="spellEnd"/>
                  <w:r w:rsidRPr="004C483B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4C483B">
                    <w:rPr>
                      <w:rFonts w:ascii="Myriad Pro" w:hAnsi="Myriad Pro"/>
                      <w:b/>
                      <w:sz w:val="30"/>
                    </w:rPr>
                    <w:t>Marwalba</w:t>
                  </w:r>
                  <w:proofErr w:type="spellEnd"/>
                  <w:r w:rsidRPr="004C483B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4C483B">
                    <w:rPr>
                      <w:rFonts w:ascii="Myriad Pro" w:hAnsi="Myriad Pro"/>
                      <w:b/>
                      <w:sz w:val="30"/>
                    </w:rPr>
                    <w:t>Lisweydiiyo</w:t>
                  </w:r>
                  <w:proofErr w:type="spellEnd"/>
                </w:p>
                <w:p w14:paraId="04D4D70B" w14:textId="5FEFFFF1" w:rsidR="0009232D" w:rsidRPr="004C483B" w:rsidRDefault="0009232D" w:rsidP="0009232D">
                  <w:pPr>
                    <w:pStyle w:val="NoSpacing"/>
                    <w:rPr>
                      <w:sz w:val="22"/>
                      <w:szCs w:val="26"/>
                    </w:rPr>
                  </w:pPr>
                  <w:proofErr w:type="spellStart"/>
                  <w:r w:rsidRPr="004C483B">
                    <w:rPr>
                      <w:sz w:val="22"/>
                      <w:szCs w:val="26"/>
                    </w:rPr>
                    <w:t>Koorsada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waa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aag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gaareeyay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barnaamijka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jaamacada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>.</w:t>
                  </w:r>
                  <w:r w:rsidR="00102ECE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Qaar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ka mid ah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shaqooyinka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leeyihiin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xiriir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toos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wadada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sida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102ECE" w:rsidRPr="004C483B">
                    <w:rPr>
                      <w:sz w:val="22"/>
                      <w:szCs w:val="26"/>
                    </w:rPr>
                    <w:t>naqsh</w:t>
                  </w:r>
                  <w:r w:rsidR="00102ECE">
                    <w:rPr>
                      <w:sz w:val="22"/>
                      <w:szCs w:val="26"/>
                    </w:rPr>
                    <w:t>e</w:t>
                  </w:r>
                  <w:r w:rsidR="00102ECE" w:rsidRPr="004C483B">
                    <w:rPr>
                      <w:sz w:val="22"/>
                      <w:szCs w:val="26"/>
                    </w:rPr>
                    <w:t>ynta</w:t>
                  </w:r>
                  <w:proofErr w:type="spellEnd"/>
                  <w:r w:rsidR="00102ECE"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sawirka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cadaalada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dambiga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>.</w:t>
                  </w:r>
                  <w:r w:rsidR="007D1647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Shaqooyinka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kale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diyaarin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karaan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7D1647" w:rsidRPr="004C483B">
                    <w:rPr>
                      <w:sz w:val="22"/>
                      <w:szCs w:val="26"/>
                    </w:rPr>
                    <w:t>canugaa</w:t>
                  </w:r>
                  <w:r w:rsidR="007D1647">
                    <w:rPr>
                      <w:sz w:val="22"/>
                      <w:szCs w:val="26"/>
                    </w:rPr>
                    <w:t>d</w:t>
                  </w:r>
                  <w:r w:rsidR="007D1647" w:rsidRPr="004C483B">
                    <w:rPr>
                      <w:sz w:val="22"/>
                      <w:szCs w:val="26"/>
                    </w:rPr>
                    <w:t>a</w:t>
                  </w:r>
                  <w:proofErr w:type="spellEnd"/>
                  <w:r w:rsidR="007D1647"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xirfadaha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muhiimka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sida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isgaarsiinta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xiriirada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isdhaxgalka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sahqsiga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hay'ada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xalinta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6"/>
                    </w:rPr>
                    <w:t>dhibaatada</w:t>
                  </w:r>
                  <w:proofErr w:type="spellEnd"/>
                  <w:r w:rsidRPr="004C483B">
                    <w:rPr>
                      <w:sz w:val="22"/>
                      <w:szCs w:val="26"/>
                    </w:rPr>
                    <w:t>.</w:t>
                  </w:r>
                </w:p>
                <w:p w14:paraId="744A64E2" w14:textId="77777777" w:rsidR="0009232D" w:rsidRPr="004C483B" w:rsidRDefault="0009232D" w:rsidP="0009232D">
                  <w:pPr>
                    <w:pStyle w:val="NoSpacing"/>
                    <w:rPr>
                      <w:sz w:val="20"/>
                      <w:szCs w:val="24"/>
                    </w:rPr>
                  </w:pPr>
                </w:p>
                <w:p w14:paraId="650D3287" w14:textId="153ABCDC" w:rsidR="0009232D" w:rsidRPr="004C483B" w:rsidRDefault="0009232D" w:rsidP="0009232D">
                  <w:pPr>
                    <w:pStyle w:val="NoSpacing"/>
                    <w:rPr>
                      <w:sz w:val="22"/>
                      <w:szCs w:val="24"/>
                    </w:rPr>
                  </w:pPr>
                  <w:proofErr w:type="spellStart"/>
                  <w:r w:rsidRPr="004C483B">
                    <w:rPr>
                      <w:sz w:val="22"/>
                      <w:szCs w:val="24"/>
                    </w:rPr>
                    <w:t>Halkaan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qaar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ka mid ah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su’aalaha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caadiga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ah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CA4C2B" w:rsidRPr="004C483B">
                    <w:rPr>
                      <w:sz w:val="22"/>
                      <w:szCs w:val="24"/>
                    </w:rPr>
                    <w:t>canugaa</w:t>
                  </w:r>
                  <w:r w:rsidR="00CA4C2B">
                    <w:rPr>
                      <w:sz w:val="22"/>
                      <w:szCs w:val="24"/>
                    </w:rPr>
                    <w:t>d</w:t>
                  </w:r>
                  <w:r w:rsidR="00CA4C2B" w:rsidRPr="004C483B">
                    <w:rPr>
                      <w:sz w:val="22"/>
                      <w:szCs w:val="24"/>
                    </w:rPr>
                    <w:t>a</w:t>
                  </w:r>
                  <w:proofErr w:type="spellEnd"/>
                  <w:r w:rsidR="00CA4C2B"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laga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yaabo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inuu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qabo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doorashada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koorso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>:</w:t>
                  </w:r>
                </w:p>
                <w:p w14:paraId="46584BC5" w14:textId="0FF5DF19" w:rsidR="0009232D" w:rsidRPr="004C483B" w:rsidRDefault="0009232D" w:rsidP="0009232D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2"/>
                      <w:szCs w:val="24"/>
                    </w:rPr>
                  </w:pPr>
                  <w:r w:rsidRPr="004C483B">
                    <w:rPr>
                      <w:b/>
                      <w:sz w:val="22"/>
                      <w:szCs w:val="24"/>
                    </w:rPr>
                    <w:t xml:space="preserve">Ma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garanayo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waxa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aan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rabo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inaan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C483B">
                    <w:rPr>
                      <w:b/>
                      <w:sz w:val="22"/>
                      <w:szCs w:val="24"/>
                    </w:rPr>
                    <w:t>barto.Sidee</w:t>
                  </w:r>
                  <w:proofErr w:type="spellEnd"/>
                  <w:proofErr w:type="gram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ayaan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doortaa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koorsada?</w:t>
                  </w:r>
                  <w:r w:rsidRPr="004C483B">
                    <w:rPr>
                      <w:sz w:val="22"/>
                      <w:szCs w:val="24"/>
                    </w:rPr>
                    <w:t>Arday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badan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waxay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bilaabaan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iyaga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hayn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dooq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cad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koorsada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ah.Kulliyado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badan,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looma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baahno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inaad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dooratid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koorsada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illaa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dhammaadka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sannaadkaaga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dugsiga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sare.Illaa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kadib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waxaad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qaadan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kartaa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koorsooyinka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goobo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kala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duwan.Waxaad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baraneysaa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buundooyinka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waxbarashada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guud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xisaabiyaa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dhinaca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DE631F">
                    <w:rPr>
                      <w:sz w:val="22"/>
                      <w:szCs w:val="24"/>
                    </w:rPr>
                    <w:t>shahaadaad</w:t>
                  </w:r>
                  <w:r w:rsidR="00DE631F" w:rsidRPr="004C483B">
                    <w:rPr>
                      <w:sz w:val="22"/>
                      <w:szCs w:val="24"/>
                    </w:rPr>
                    <w:t>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dhibaato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malahan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koorsada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aad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ku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jirtid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.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aad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qaadaneysid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fasalo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kala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duwan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waxaad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malaha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heleysaa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aaga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maadaad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aad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C483B">
                    <w:rPr>
                      <w:sz w:val="22"/>
                      <w:szCs w:val="24"/>
                    </w:rPr>
                    <w:t>jeceshahay.La</w:t>
                  </w:r>
                  <w:proofErr w:type="spellEnd"/>
                  <w:proofErr w:type="gram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taliyayaasha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waxbarashada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borofoseerada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sidoo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kale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waxaa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loo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heli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karaa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inay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kugu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caawiso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tixgelinta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xiisahaaga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fiiri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dooqahaaga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>.</w:t>
                  </w:r>
                </w:p>
                <w:p w14:paraId="445F9F88" w14:textId="77777777" w:rsidR="0009232D" w:rsidRPr="004C483B" w:rsidRDefault="0009232D" w:rsidP="0009232D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2"/>
                      <w:szCs w:val="24"/>
                    </w:rPr>
                  </w:pP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Miyaan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badeli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karaa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koorsadeyda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>?</w:t>
                  </w:r>
                  <w:r w:rsidR="000F5DA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C483B">
                    <w:rPr>
                      <w:sz w:val="22"/>
                      <w:szCs w:val="24"/>
                    </w:rPr>
                    <w:t>Haa!Xittaa</w:t>
                  </w:r>
                  <w:proofErr w:type="spellEnd"/>
                  <w:proofErr w:type="gram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ardayga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galay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doortay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koorso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way u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badantahay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inay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badelaan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maskaxdooda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si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un ah. </w:t>
                  </w:r>
                </w:p>
                <w:p w14:paraId="2377EB84" w14:textId="77777777" w:rsidR="0009232D" w:rsidRPr="004C483B" w:rsidRDefault="0009232D" w:rsidP="0009232D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2"/>
                      <w:szCs w:val="24"/>
                    </w:rPr>
                  </w:pP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Miyay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koorsadeyda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sheegtaa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dooqyada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C483B">
                    <w:rPr>
                      <w:b/>
                      <w:sz w:val="22"/>
                      <w:szCs w:val="24"/>
                    </w:rPr>
                    <w:t>shaqadeyda?</w:t>
                  </w:r>
                  <w:r w:rsidRPr="004C483B">
                    <w:rPr>
                      <w:sz w:val="22"/>
                      <w:szCs w:val="24"/>
                    </w:rPr>
                    <w:t>Inta</w:t>
                  </w:r>
                  <w:proofErr w:type="spellEnd"/>
                  <w:proofErr w:type="gramEnd"/>
                  <w:r w:rsidRPr="004C483B">
                    <w:rPr>
                      <w:sz w:val="22"/>
                      <w:szCs w:val="24"/>
                    </w:rPr>
                    <w:t xml:space="preserve"> badan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xaaladaha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, ma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jiraan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hal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koorso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gaar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ah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looga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baahanyahay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in la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geliyo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goobta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shaqada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. 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Badrooniyada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kireysanayo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ardayda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qalinjabineyso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waxay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raadiyaan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shaqsiyaad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si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wanaagsan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ugu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qaabeysan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xirfado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si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wanaagsan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loo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wareejin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karo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waaya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aragnimada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xiriirta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. 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Waxaa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jiro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goobaha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xirfadaha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qaarkood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laheyn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sharuudaha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qalmida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ama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shatiyeynta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;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kuwaan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ardayda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waxay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dooran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karaan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koorsada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qaar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>. 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Tusaalooyinkla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waxaa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ku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jira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xanaanada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xisaabinta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barida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.  </w:t>
                  </w:r>
                </w:p>
                <w:p w14:paraId="4A92E8E4" w14:textId="50CD9413" w:rsidR="0009232D" w:rsidRPr="004C483B" w:rsidRDefault="0009232D" w:rsidP="0009232D">
                  <w:pPr>
                    <w:pStyle w:val="NoSpacing"/>
                    <w:numPr>
                      <w:ilvl w:val="0"/>
                      <w:numId w:val="47"/>
                    </w:numPr>
                    <w:rPr>
                      <w:b/>
                      <w:sz w:val="22"/>
                      <w:szCs w:val="24"/>
                    </w:rPr>
                  </w:pPr>
                  <w:r w:rsidRPr="004C483B">
                    <w:rPr>
                      <w:b/>
                      <w:sz w:val="22"/>
                      <w:szCs w:val="24"/>
                    </w:rPr>
                    <w:t xml:space="preserve">Samey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koorsooyinka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sida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Ingiriiska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iyo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Cilmi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nafsiga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b/>
                      <w:sz w:val="22"/>
                      <w:szCs w:val="24"/>
                    </w:rPr>
                    <w:t>helaan</w:t>
                  </w:r>
                  <w:proofErr w:type="spellEnd"/>
                  <w:r w:rsidRPr="004C483B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C483B">
                    <w:rPr>
                      <w:b/>
                      <w:sz w:val="22"/>
                      <w:szCs w:val="24"/>
                    </w:rPr>
                    <w:t>shaqooyin?</w:t>
                  </w:r>
                  <w:r w:rsidRPr="004C483B">
                    <w:rPr>
                      <w:sz w:val="22"/>
                      <w:szCs w:val="24"/>
                    </w:rPr>
                    <w:t>Koorsooyinkaan</w:t>
                  </w:r>
                  <w:proofErr w:type="spellEnd"/>
                  <w:proofErr w:type="gram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caadi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ahaan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waxay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qeyb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yihiin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DE631F">
                    <w:rPr>
                      <w:sz w:val="22"/>
                      <w:szCs w:val="24"/>
                    </w:rPr>
                    <w:t>shahaadada</w:t>
                  </w:r>
                  <w:proofErr w:type="spellEnd"/>
                  <w:r w:rsidR="00DE631F"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farshaxanka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dhisaa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xirfadaha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caqliga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balaaran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sababeynta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880D67" w:rsidRPr="004C483B">
                    <w:rPr>
                      <w:sz w:val="22"/>
                      <w:szCs w:val="24"/>
                    </w:rPr>
                    <w:t>xuk</w:t>
                  </w:r>
                  <w:r w:rsidR="00880D67">
                    <w:rPr>
                      <w:sz w:val="22"/>
                      <w:szCs w:val="24"/>
                    </w:rPr>
                    <w:t>m</w:t>
                  </w:r>
                  <w:r w:rsidR="00880D67" w:rsidRPr="004C483B">
                    <w:rPr>
                      <w:sz w:val="22"/>
                      <w:szCs w:val="24"/>
                    </w:rPr>
                    <w:t>ida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xirfadaha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hab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dhaqanka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cilmi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baarista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qoraalka.Tababarkaan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guud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wuxuu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ogolaadaa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ardayda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inay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qabsadaan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shaqooyin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kala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duwan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qalin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jabiyaa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C483B">
                    <w:rPr>
                      <w:sz w:val="22"/>
                      <w:szCs w:val="24"/>
                    </w:rPr>
                    <w:t>barnaamijyada</w:t>
                  </w:r>
                  <w:proofErr w:type="spellEnd"/>
                  <w:r w:rsidRPr="004C483B">
                    <w:rPr>
                      <w:sz w:val="22"/>
                      <w:szCs w:val="24"/>
                    </w:rPr>
                    <w:t>.</w:t>
                  </w:r>
                </w:p>
                <w:p w14:paraId="00FD46AD" w14:textId="77777777" w:rsidR="0009232D" w:rsidRPr="004C483B" w:rsidRDefault="0009232D" w:rsidP="0009232D">
                  <w:pPr>
                    <w:pStyle w:val="NoSpacing"/>
                    <w:jc w:val="right"/>
                    <w:rPr>
                      <w:b/>
                      <w:sz w:val="18"/>
                      <w:szCs w:val="26"/>
                    </w:rPr>
                  </w:pPr>
                </w:p>
                <w:p w14:paraId="0F8D1824" w14:textId="77777777" w:rsidR="002E6006" w:rsidRPr="004C483B" w:rsidRDefault="0009232D" w:rsidP="0009232D">
                  <w:pPr>
                    <w:pStyle w:val="NoSpacing"/>
                    <w:jc w:val="right"/>
                    <w:rPr>
                      <w:sz w:val="18"/>
                      <w:szCs w:val="26"/>
                    </w:rPr>
                  </w:pPr>
                  <w:proofErr w:type="spellStart"/>
                  <w:r w:rsidRPr="004C483B">
                    <w:rPr>
                      <w:b/>
                      <w:sz w:val="18"/>
                      <w:szCs w:val="26"/>
                    </w:rPr>
                    <w:t>Illaha:</w:t>
                  </w:r>
                  <w:hyperlink r:id="rId12" w:history="1">
                    <w:r w:rsidRPr="004C483B">
                      <w:rPr>
                        <w:rStyle w:val="Hyperlink"/>
                        <w:sz w:val="18"/>
                        <w:szCs w:val="26"/>
                      </w:rPr>
                      <w:t>Oregon</w:t>
                    </w:r>
                    <w:proofErr w:type="spellEnd"/>
                    <w:r w:rsidRPr="004C483B">
                      <w:rPr>
                        <w:rStyle w:val="Hyperlink"/>
                        <w:sz w:val="18"/>
                        <w:szCs w:val="26"/>
                      </w:rPr>
                      <w:t xml:space="preserve"> GEAR </w:t>
                    </w:r>
                    <w:proofErr w:type="spellStart"/>
                    <w:r w:rsidRPr="004C483B">
                      <w:rPr>
                        <w:rStyle w:val="Hyperlink"/>
                        <w:sz w:val="18"/>
                        <w:szCs w:val="26"/>
                      </w:rPr>
                      <w:t>UP</w:t>
                    </w:r>
                  </w:hyperlink>
                  <w:r w:rsidRPr="004C483B">
                    <w:rPr>
                      <w:sz w:val="18"/>
                      <w:szCs w:val="26"/>
                    </w:rPr>
                    <w:t>,</w:t>
                  </w:r>
                  <w:hyperlink r:id="rId13" w:history="1">
                    <w:r w:rsidRPr="004C483B">
                      <w:rPr>
                        <w:rStyle w:val="Hyperlink"/>
                        <w:sz w:val="18"/>
                        <w:szCs w:val="26"/>
                      </w:rPr>
                      <w:t>BigFuture,</w:t>
                    </w:r>
                  </w:hyperlink>
                  <w:hyperlink r:id="rId14" w:history="1">
                    <w:r w:rsidRPr="004C483B">
                      <w:rPr>
                        <w:rStyle w:val="Hyperlink"/>
                        <w:sz w:val="18"/>
                        <w:szCs w:val="26"/>
                      </w:rPr>
                      <w:t>Inside</w:t>
                    </w:r>
                    <w:proofErr w:type="spellEnd"/>
                    <w:r w:rsidRPr="004C483B">
                      <w:rPr>
                        <w:rStyle w:val="Hyperlink"/>
                        <w:sz w:val="18"/>
                        <w:szCs w:val="26"/>
                      </w:rPr>
                      <w:t xml:space="preserve"> Higher Ed</w:t>
                    </w:r>
                  </w:hyperlink>
                  <w:r w:rsidRPr="004C483B">
                    <w:rPr>
                      <w:i/>
                      <w:sz w:val="18"/>
                      <w:szCs w:val="26"/>
                    </w:rPr>
                    <w:t xml:space="preserve">, </w:t>
                  </w:r>
                  <w:hyperlink r:id="rId15" w:history="1">
                    <w:r w:rsidRPr="004C483B">
                      <w:rPr>
                        <w:rStyle w:val="Hyperlink"/>
                        <w:sz w:val="18"/>
                        <w:szCs w:val="26"/>
                      </w:rPr>
                      <w:t xml:space="preserve">Pace University </w:t>
                    </w:r>
                    <w:proofErr w:type="spellStart"/>
                    <w:r w:rsidRPr="004C483B">
                      <w:rPr>
                        <w:rStyle w:val="Hyperlink"/>
                        <w:sz w:val="18"/>
                        <w:szCs w:val="26"/>
                      </w:rPr>
                      <w:t>Center</w:t>
                    </w:r>
                    <w:proofErr w:type="spellEnd"/>
                    <w:r w:rsidRPr="004C483B">
                      <w:rPr>
                        <w:rStyle w:val="Hyperlink"/>
                        <w:sz w:val="18"/>
                        <w:szCs w:val="26"/>
                      </w:rPr>
                      <w:t xml:space="preserve"> for Academic Excellence</w:t>
                    </w:r>
                  </w:hyperlink>
                  <w:hyperlink r:id="rId16" w:history="1"/>
                </w:p>
              </w:txbxContent>
            </v:textbox>
          </v:shape>
        </w:pict>
      </w:r>
      <w:r>
        <w:pict w14:anchorId="4FC89A0C">
          <v:shape id="Text Box 13" o:spid="_x0000_s1030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6C1D4E38" w14:textId="77777777" w:rsidR="003A76BF" w:rsidRDefault="003A76BF" w:rsidP="003A76BF">
                  <w:pPr>
                    <w:spacing w:after="0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8"/>
                    </w:rPr>
                    <w:t xml:space="preserve">Hal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</w:rPr>
                    <w:t>oo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</w:rPr>
                    <w:t>sadex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</w:rPr>
                    <w:t xml:space="preserve"> ah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ardayda</w:t>
                  </w:r>
                  <w:proofErr w:type="spellEnd"/>
                  <w:r>
                    <w:rPr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waxay</w:t>
                  </w:r>
                  <w:proofErr w:type="spellEnd"/>
                  <w:r>
                    <w:rPr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ku</w:t>
                  </w:r>
                  <w:proofErr w:type="spellEnd"/>
                  <w:r>
                    <w:rPr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wareegayaan</w:t>
                  </w:r>
                  <w:proofErr w:type="spellEnd"/>
                  <w:r>
                    <w:rPr>
                      <w:color w:val="000000" w:themeColor="text1"/>
                      <w:sz w:val="28"/>
                    </w:rPr>
                    <w:t xml:space="preserve"> ka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qalinjabinta</w:t>
                  </w:r>
                  <w:proofErr w:type="spellEnd"/>
                  <w:r>
                    <w:rPr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kulliyada</w:t>
                  </w:r>
                  <w:proofErr w:type="spellEnd"/>
                  <w:r>
                    <w:rPr>
                      <w:color w:val="000000" w:themeColor="text1"/>
                      <w:sz w:val="28"/>
                    </w:rPr>
                    <w:t xml:space="preserve"> ka hor.</w:t>
                  </w:r>
                </w:p>
                <w:p w14:paraId="3B4EA1EF" w14:textId="77777777" w:rsidR="003A76BF" w:rsidRPr="003A76BF" w:rsidRDefault="003A76BF" w:rsidP="003A76BF">
                  <w:pPr>
                    <w:rPr>
                      <w:b/>
                      <w:sz w:val="24"/>
                      <w:szCs w:val="16"/>
                    </w:rPr>
                  </w:pPr>
                </w:p>
                <w:p w14:paraId="52A71920" w14:textId="77777777" w:rsidR="003A76BF" w:rsidRPr="003A76BF" w:rsidRDefault="003A76BF" w:rsidP="003A76BF">
                  <w:pPr>
                    <w:spacing w:after="0"/>
                    <w:jc w:val="right"/>
                    <w:rPr>
                      <w:rStyle w:val="Hyperlink"/>
                      <w:rFonts w:ascii="Century Gothic" w:hAnsi="Century Gothic"/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Isha:</w:t>
                  </w:r>
                  <w:hyperlink r:id="rId17" w:history="1">
                    <w:r>
                      <w:rPr>
                        <w:rStyle w:val="Hyperlink"/>
                        <w:sz w:val="20"/>
                        <w:szCs w:val="20"/>
                      </w:rPr>
                      <w:t>Xarunta</w:t>
                    </w:r>
                    <w:proofErr w:type="spellEnd"/>
                    <w:r>
                      <w:rPr>
                        <w:rStyle w:val="Hyperlink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sz w:val="20"/>
                        <w:szCs w:val="20"/>
                      </w:rPr>
                      <w:t>Cilmi</w:t>
                    </w:r>
                    <w:proofErr w:type="spellEnd"/>
                    <w:r>
                      <w:rPr>
                        <w:rStyle w:val="Hyperlink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sz w:val="20"/>
                        <w:szCs w:val="20"/>
                      </w:rPr>
                      <w:t>baarista</w:t>
                    </w:r>
                    <w:proofErr w:type="spellEnd"/>
                    <w:r>
                      <w:rPr>
                        <w:rStyle w:val="Hyperlink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sz w:val="20"/>
                        <w:szCs w:val="20"/>
                      </w:rPr>
                      <w:t>Ardayga</w:t>
                    </w:r>
                    <w:proofErr w:type="spellEnd"/>
                    <w:r>
                      <w:rPr>
                        <w:rStyle w:val="Hyperlink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sz w:val="20"/>
                        <w:szCs w:val="20"/>
                      </w:rPr>
                      <w:t>Qaranka</w:t>
                    </w:r>
                    <w:proofErr w:type="spellEnd"/>
                    <w:r>
                      <w:rPr>
                        <w:rStyle w:val="Hyperlink"/>
                        <w:sz w:val="20"/>
                        <w:szCs w:val="20"/>
                      </w:rPr>
                      <w:t xml:space="preserve"> Clearinghouse</w:t>
                    </w:r>
                  </w:hyperlink>
                </w:p>
                <w:p w14:paraId="6F7BCF84" w14:textId="77777777" w:rsidR="009A60F7" w:rsidRPr="00B57CFA" w:rsidRDefault="009A60F7" w:rsidP="0009232D">
                  <w:pPr>
                    <w:jc w:val="right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pict w14:anchorId="5DCAAF93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3B70AA9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E56D3F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43BE85DA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53931B4C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4D8B23FA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6DF000D7" w14:textId="77777777" w:rsidR="00275C50" w:rsidRPr="00833142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833142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83314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83314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2B5D1BD6" w14:textId="77777777" w:rsidR="00F35BE3" w:rsidRPr="0083314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E01B197" w14:textId="77777777" w:rsidR="00F35BE3" w:rsidRPr="0083314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1206C753" w14:textId="77777777" w:rsidR="00F35BE3" w:rsidRPr="00833142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833142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83314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833142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83314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83314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577D90">
        <w:br w:type="page"/>
      </w:r>
    </w:p>
    <w:p w14:paraId="03116235" w14:textId="77777777" w:rsidR="001B2141" w:rsidRDefault="00833142" w:rsidP="001B2141">
      <w:r>
        <w:lastRenderedPageBreak/>
        <w:pict w14:anchorId="7F21C1CD">
          <v:shape id="_x0000_s1033" type="#_x0000_t202" style="position:absolute;margin-left:196.8pt;margin-top:6pt;width:368.4pt;height:41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" filled="f" strokecolor="#d9d9d9">
            <v:textbox>
              <w:txbxContent>
                <w:p w14:paraId="4F03B02D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5B8AA110" w14:textId="77777777" w:rsidR="00696E04" w:rsidRPr="00833142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83314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7051C02C" w14:textId="77777777" w:rsidR="00781C88" w:rsidRPr="00833142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4D14CBDC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4FD2FC43" w14:textId="678B1B21" w:rsidR="001B2141" w:rsidRPr="00F45C84" w:rsidRDefault="00833142" w:rsidP="00833142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833142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833142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Benta</w:t>
                  </w:r>
                  <w:bookmarkStart w:id="0" w:name="_GoBack"/>
                  <w:bookmarkEnd w:id="0"/>
                </w:p>
                <w:p w14:paraId="6C247845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4CF14446" w14:textId="77777777" w:rsidR="00734818" w:rsidRDefault="00833142" w:rsidP="001B2141">
      <w:r>
        <w:pict w14:anchorId="31DD9076">
          <v:shape id="Text Box 9" o:spid="_x0000_s1035" type="#_x0000_t202" style="position:absolute;margin-left:-3.95pt;margin-top:10.6pt;width:186.1pt;height:629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" filled="f" stroked="f" strokeweight=".5pt">
            <v:textbox>
              <w:txbxContent>
                <w:p w14:paraId="43494355" w14:textId="2D1DFC26" w:rsidR="0009232D" w:rsidRPr="004C483B" w:rsidRDefault="0009232D" w:rsidP="0009232D">
                  <w:pPr>
                    <w:spacing w:after="0"/>
                    <w:rPr>
                      <w:rFonts w:ascii="Myriad Pro" w:hAnsi="Myriad Pro" w:cs="Arial"/>
                      <w:sz w:val="24"/>
                      <w:szCs w:val="26"/>
                    </w:rPr>
                  </w:pPr>
                  <w:proofErr w:type="spellStart"/>
                  <w:proofErr w:type="gramStart"/>
                  <w:r w:rsidRPr="004C483B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SHEEKO:</w:t>
                  </w:r>
                  <w:r w:rsidR="00DE631F" w:rsidRPr="004C483B">
                    <w:rPr>
                      <w:sz w:val="24"/>
                      <w:szCs w:val="26"/>
                    </w:rPr>
                    <w:t>Kulliya</w:t>
                  </w:r>
                  <w:r w:rsidR="00DE631F">
                    <w:rPr>
                      <w:sz w:val="24"/>
                      <w:szCs w:val="26"/>
                    </w:rPr>
                    <w:t>da</w:t>
                  </w:r>
                  <w:r w:rsidR="00DE631F" w:rsidRPr="004C483B">
                    <w:rPr>
                      <w:sz w:val="24"/>
                      <w:szCs w:val="26"/>
                    </w:rPr>
                    <w:t>ha</w:t>
                  </w:r>
                  <w:proofErr w:type="spellEnd"/>
                  <w:proofErr w:type="gramEnd"/>
                  <w:r w:rsidR="00DE631F"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way u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wanaagsanyihiin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canugaaga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go’aansan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koorsada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>.</w:t>
                  </w:r>
                </w:p>
                <w:p w14:paraId="6CA8F223" w14:textId="77777777" w:rsidR="0009232D" w:rsidRPr="004C483B" w:rsidRDefault="0009232D" w:rsidP="0009232D">
                  <w:pPr>
                    <w:rPr>
                      <w:rFonts w:ascii="Myriad Pro" w:hAnsi="Myriad Pro" w:cs="Arial"/>
                      <w:sz w:val="24"/>
                      <w:szCs w:val="26"/>
                    </w:rPr>
                  </w:pPr>
                </w:p>
                <w:p w14:paraId="285E15E3" w14:textId="77777777" w:rsidR="001129E2" w:rsidRPr="004C483B" w:rsidRDefault="0009232D" w:rsidP="0009232D">
                  <w:pPr>
                    <w:spacing w:after="0"/>
                    <w:rPr>
                      <w:sz w:val="24"/>
                      <w:szCs w:val="26"/>
                    </w:rPr>
                  </w:pPr>
                  <w:proofErr w:type="spellStart"/>
                  <w:proofErr w:type="gramStart"/>
                  <w:r w:rsidRPr="004C483B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XAQIIQADA</w:t>
                  </w:r>
                  <w:r w:rsidRPr="004C483B">
                    <w:rPr>
                      <w:rFonts w:ascii="Myriad Pro" w:hAnsi="Myriad Pro"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4C483B">
                    <w:rPr>
                      <w:sz w:val="24"/>
                      <w:szCs w:val="26"/>
                    </w:rPr>
                    <w:t>Arday</w:t>
                  </w:r>
                  <w:proofErr w:type="spellEnd"/>
                  <w:proofErr w:type="gramEnd"/>
                  <w:r w:rsidRPr="004C483B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fakaraan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sababtoo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koorsooyin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dooratid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dooqyada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bixinta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go’aansan.Si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kastaba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dooqyada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kaligood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inaadan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ahaan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xaqiiqda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go’aansaneyso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>.</w:t>
                  </w:r>
                </w:p>
                <w:p w14:paraId="3C7A71F8" w14:textId="77777777" w:rsidR="001129E2" w:rsidRPr="004C483B" w:rsidRDefault="001129E2" w:rsidP="0009232D">
                  <w:pPr>
                    <w:rPr>
                      <w:sz w:val="24"/>
                      <w:szCs w:val="26"/>
                    </w:rPr>
                  </w:pPr>
                </w:p>
                <w:p w14:paraId="4072FC07" w14:textId="77777777" w:rsidR="0086418A" w:rsidRPr="004C483B" w:rsidRDefault="0009232D" w:rsidP="0009232D">
                  <w:pPr>
                    <w:spacing w:after="0"/>
                    <w:rPr>
                      <w:sz w:val="24"/>
                      <w:szCs w:val="26"/>
                    </w:rPr>
                  </w:pPr>
                  <w:proofErr w:type="spellStart"/>
                  <w:r w:rsidRPr="004C483B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uusan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go’aansan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midka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sharuudaha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qeybinta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caawiyaa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sahminta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>.</w:t>
                  </w:r>
                </w:p>
                <w:p w14:paraId="163B7695" w14:textId="77777777" w:rsidR="0086418A" w:rsidRPr="004C483B" w:rsidRDefault="0086418A" w:rsidP="0009232D">
                  <w:pPr>
                    <w:rPr>
                      <w:sz w:val="24"/>
                      <w:szCs w:val="26"/>
                    </w:rPr>
                  </w:pPr>
                </w:p>
                <w:p w14:paraId="0240E409" w14:textId="725EFADE" w:rsidR="0009232D" w:rsidRPr="004C483B" w:rsidRDefault="0009232D" w:rsidP="0009232D">
                  <w:pPr>
                    <w:spacing w:after="0"/>
                    <w:rPr>
                      <w:sz w:val="24"/>
                      <w:szCs w:val="26"/>
                    </w:rPr>
                  </w:pPr>
                  <w:proofErr w:type="spellStart"/>
                  <w:r w:rsidRPr="004C483B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kale,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raadi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kulliyadaha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tallada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xoogan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barnaamijyada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talinta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shaqada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laga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eegin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4C483B">
                    <w:rPr>
                      <w:sz w:val="24"/>
                      <w:szCs w:val="26"/>
                    </w:rPr>
                    <w:t>cabirkooda.Tallo</w:t>
                  </w:r>
                  <w:proofErr w:type="spellEnd"/>
                  <w:proofErr w:type="gram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caawin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917074" w:rsidRPr="004C483B">
                    <w:rPr>
                      <w:sz w:val="24"/>
                      <w:szCs w:val="26"/>
                    </w:rPr>
                    <w:t>arday</w:t>
                  </w:r>
                  <w:r w:rsidR="00917074">
                    <w:rPr>
                      <w:sz w:val="24"/>
                      <w:szCs w:val="26"/>
                    </w:rPr>
                    <w:t>d</w:t>
                  </w:r>
                  <w:r w:rsidR="00917074" w:rsidRPr="004C483B">
                    <w:rPr>
                      <w:sz w:val="24"/>
                      <w:szCs w:val="26"/>
                    </w:rPr>
                    <w:t>aa</w:t>
                  </w:r>
                  <w:r w:rsidR="00917074">
                    <w:rPr>
                      <w:sz w:val="24"/>
                      <w:szCs w:val="26"/>
                    </w:rPr>
                    <w:t>d</w:t>
                  </w:r>
                  <w:r w:rsidR="00917074" w:rsidRPr="004C483B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917074"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doorto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wadada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shaqada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isaga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iyada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raaxeysanayaan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badelkii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midda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isaga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iyada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hadda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C483B">
                    <w:rPr>
                      <w:sz w:val="24"/>
                      <w:szCs w:val="26"/>
                    </w:rPr>
                    <w:t>jacelyahay</w:t>
                  </w:r>
                  <w:proofErr w:type="spellEnd"/>
                  <w:r w:rsidRPr="004C483B">
                    <w:rPr>
                      <w:sz w:val="24"/>
                      <w:szCs w:val="26"/>
                    </w:rPr>
                    <w:t>.</w:t>
                  </w:r>
                </w:p>
                <w:p w14:paraId="0E78DFB3" w14:textId="77777777" w:rsidR="0009232D" w:rsidRPr="004C483B" w:rsidRDefault="0009232D" w:rsidP="003A76BF">
                  <w:pPr>
                    <w:widowControl w:val="0"/>
                    <w:spacing w:line="320" w:lineRule="exact"/>
                    <w:jc w:val="right"/>
                    <w:rPr>
                      <w:rFonts w:cs="Arial"/>
                      <w:sz w:val="18"/>
                      <w:szCs w:val="26"/>
                    </w:rPr>
                  </w:pPr>
                  <w:proofErr w:type="spellStart"/>
                  <w:r w:rsidRPr="004C483B">
                    <w:rPr>
                      <w:b/>
                      <w:sz w:val="18"/>
                      <w:szCs w:val="26"/>
                    </w:rPr>
                    <w:t>Isha:</w:t>
                  </w:r>
                  <w:hyperlink r:id="rId18" w:history="1">
                    <w:r w:rsidRPr="004C483B">
                      <w:rPr>
                        <w:rStyle w:val="Hyperlink"/>
                        <w:sz w:val="18"/>
                        <w:szCs w:val="26"/>
                      </w:rPr>
                      <w:t>Isbadelada</w:t>
                    </w:r>
                    <w:proofErr w:type="spellEnd"/>
                    <w:r w:rsidRPr="004C483B">
                      <w:rPr>
                        <w:rStyle w:val="Hyperlink"/>
                        <w:sz w:val="18"/>
                        <w:szCs w:val="26"/>
                      </w:rPr>
                      <w:t xml:space="preserve"> </w:t>
                    </w:r>
                    <w:proofErr w:type="spellStart"/>
                    <w:r w:rsidRPr="004C483B">
                      <w:rPr>
                        <w:rStyle w:val="Hyperlink"/>
                        <w:sz w:val="18"/>
                        <w:szCs w:val="26"/>
                      </w:rPr>
                      <w:t>Kulliyada</w:t>
                    </w:r>
                    <w:proofErr w:type="spellEnd"/>
                    <w:r w:rsidRPr="004C483B">
                      <w:rPr>
                        <w:rStyle w:val="Hyperlink"/>
                        <w:sz w:val="18"/>
                        <w:szCs w:val="26"/>
                      </w:rPr>
                      <w:t>:</w:t>
                    </w:r>
                  </w:hyperlink>
                  <w:hyperlink r:id="rId19" w:history="1">
                    <w:r w:rsidRPr="004C483B">
                      <w:rPr>
                        <w:rStyle w:val="Hyperlink"/>
                        <w:sz w:val="18"/>
                        <w:szCs w:val="26"/>
                      </w:rPr>
                      <w:t xml:space="preserve"> </w:t>
                    </w:r>
                    <w:proofErr w:type="spellStart"/>
                    <w:r w:rsidRPr="004C483B">
                      <w:rPr>
                        <w:rStyle w:val="Hyperlink"/>
                        <w:sz w:val="18"/>
                        <w:szCs w:val="26"/>
                      </w:rPr>
                      <w:t>Sheekada</w:t>
                    </w:r>
                    <w:proofErr w:type="spellEnd"/>
                  </w:hyperlink>
                </w:p>
                <w:p w14:paraId="4E2A92DF" w14:textId="77777777" w:rsidR="001B2141" w:rsidRPr="004C483B" w:rsidRDefault="001B2141" w:rsidP="0020230A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</w:p>
    <w:p w14:paraId="5ED51409" w14:textId="77777777" w:rsidR="00734818" w:rsidRPr="00734818" w:rsidRDefault="00734818" w:rsidP="00734818"/>
    <w:p w14:paraId="2F6E8F9D" w14:textId="77777777" w:rsidR="00734818" w:rsidRPr="00734818" w:rsidRDefault="00734818" w:rsidP="00734818"/>
    <w:p w14:paraId="3F88348E" w14:textId="77777777" w:rsidR="00734818" w:rsidRPr="00734818" w:rsidRDefault="00734818" w:rsidP="00734818"/>
    <w:p w14:paraId="6755001A" w14:textId="77777777" w:rsidR="00734818" w:rsidRPr="00734818" w:rsidRDefault="00734818" w:rsidP="00734818"/>
    <w:p w14:paraId="42F1E174" w14:textId="77777777" w:rsidR="00734818" w:rsidRPr="00734818" w:rsidRDefault="00734818" w:rsidP="00734818"/>
    <w:p w14:paraId="5462EA38" w14:textId="77777777" w:rsidR="00734818" w:rsidRPr="00734818" w:rsidRDefault="00734818" w:rsidP="00734818"/>
    <w:p w14:paraId="71C04054" w14:textId="77777777" w:rsidR="00734818" w:rsidRDefault="00734818" w:rsidP="00734818"/>
    <w:p w14:paraId="7770DC7C" w14:textId="77777777" w:rsidR="00734818" w:rsidRDefault="00734818" w:rsidP="00734818"/>
    <w:p w14:paraId="3FC7788F" w14:textId="77777777" w:rsidR="00671A4B" w:rsidRPr="00734818" w:rsidRDefault="00833142" w:rsidP="00734818">
      <w:r>
        <w:pict w14:anchorId="1BFBDB08">
          <v:shape id="_x0000_s1036" type="#_x0000_t202" style="position:absolute;margin-left:196.8pt;margin-top:123.65pt;width:368.35pt;height:254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" fillcolor="#e1eee8 [663]" stroked="f">
            <v:textbox>
              <w:txbxContent>
                <w:p w14:paraId="14D1ECCB" w14:textId="77777777" w:rsidR="00795EF0" w:rsidRPr="00B34BCF" w:rsidRDefault="00795EF0" w:rsidP="00B93E27">
                  <w:pPr>
                    <w:spacing w:after="0"/>
                    <w:rPr>
                      <w:rFonts w:ascii="Myriad Pro" w:hAnsi="Myriad Pro"/>
                      <w:b/>
                      <w:sz w:val="32"/>
                      <w:szCs w:val="20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>ardayga</w:t>
                  </w:r>
                  <w:proofErr w:type="spellEnd"/>
                </w:p>
                <w:p w14:paraId="5475D8E6" w14:textId="77777777" w:rsidR="001129E2" w:rsidRPr="0086418A" w:rsidRDefault="001129E2" w:rsidP="001129E2">
                  <w:pPr>
                    <w:pStyle w:val="NoSpacing"/>
                    <w:numPr>
                      <w:ilvl w:val="0"/>
                      <w:numId w:val="49"/>
                    </w:numPr>
                    <w:rPr>
                      <w:rFonts w:ascii="Trebuchet MS" w:hAnsi="Trebuchet MS" w:cs="Arial"/>
                      <w:color w:val="2E364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Sahmi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shaqooyinka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xiisaha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sidoo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kale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sida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koorsooyinka.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Dhameystir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liiska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xiisaha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shaqada.Ka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fiiri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hyperlink r:id="rId20" w:history="1">
                    <w:r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www.CareerBridge.wa.gov</w:t>
                    </w:r>
                  </w:hyperlink>
                  <w:r>
                    <w:rPr>
                      <w:rFonts w:ascii="Trebuchet MS" w:hAnsi="Trebuchet MS"/>
                      <w:sz w:val="24"/>
                      <w:szCs w:val="24"/>
                    </w:rPr>
                    <w:t>.</w:t>
                  </w:r>
                </w:p>
                <w:p w14:paraId="480ECF63" w14:textId="77777777" w:rsidR="001129E2" w:rsidRPr="0086418A" w:rsidRDefault="00854AAC" w:rsidP="001129E2">
                  <w:pPr>
                    <w:pStyle w:val="NoSpacing"/>
                    <w:numPr>
                      <w:ilvl w:val="0"/>
                      <w:numId w:val="49"/>
                    </w:numPr>
                    <w:rPr>
                      <w:rFonts w:ascii="Trebuchet MS" w:hAnsi="Trebuchet MS" w:cs="Arial"/>
                      <w:color w:val="2E364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Aqoonso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oo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raadi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5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illaa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10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dooqyada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waxbarashada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dugsiga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sare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dhaafsan.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Sahmi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shaqooyinka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raadi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kulliyad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barnaamij.Booqo</w:t>
                  </w:r>
                  <w:hyperlink r:id="rId21" w:history="1">
                    <w:r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www.checkoutacollege.com/</w:t>
                    </w:r>
                  </w:hyperlink>
                </w:p>
                <w:p w14:paraId="7B36EF04" w14:textId="77777777" w:rsidR="000120AD" w:rsidRPr="002754FD" w:rsidRDefault="00854BA0" w:rsidP="002754FD">
                  <w:pPr>
                    <w:spacing w:after="0"/>
                    <w:rPr>
                      <w:rFonts w:ascii="Myriad Pro" w:hAnsi="Myriad Pro"/>
                      <w:b/>
                      <w:sz w:val="32"/>
                      <w:szCs w:val="20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>Qoyska</w:t>
                  </w:r>
                  <w:proofErr w:type="spellEnd"/>
                </w:p>
                <w:p w14:paraId="057C556E" w14:textId="77777777" w:rsidR="0009232D" w:rsidRPr="0086418A" w:rsidRDefault="001129E2" w:rsidP="001129E2">
                  <w:pPr>
                    <w:pStyle w:val="NoSpacing"/>
                    <w:numPr>
                      <w:ilvl w:val="0"/>
                      <w:numId w:val="49"/>
                    </w:numPr>
                    <w:rPr>
                      <w:rFonts w:ascii="Trebuchet MS" w:hAnsi="Trebuchet MS" w:cs="Arial"/>
                      <w:color w:val="2E364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caawi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dhallaankaaga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inuu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sahmiyo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shaqooyinka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xiisaha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sidoo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kale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sida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koorsooyinka.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Ka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fiiri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hyperlink r:id="rId22" w:history="1">
                    <w:r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www.CareerBridge.wa.gov</w:t>
                    </w:r>
                  </w:hyperlink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hyperlink r:id="rId23" w:history="1">
                    <w:r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www.checkoutacollege.com/</w:t>
                    </w:r>
                  </w:hyperlink>
                </w:p>
                <w:p w14:paraId="0DE622DF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734818" w:rsidSect="009909CD">
      <w:footerReference w:type="defaul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6A69" w14:textId="77777777" w:rsidR="00090D3C" w:rsidRDefault="00090D3C" w:rsidP="009909CD">
      <w:pPr>
        <w:spacing w:after="0" w:line="240" w:lineRule="auto"/>
      </w:pPr>
      <w:r>
        <w:separator/>
      </w:r>
    </w:p>
  </w:endnote>
  <w:endnote w:type="continuationSeparator" w:id="0">
    <w:p w14:paraId="6CC2AFF5" w14:textId="77777777" w:rsidR="00090D3C" w:rsidRDefault="00090D3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3402" w14:textId="77777777" w:rsidR="002906D8" w:rsidRDefault="002906D8" w:rsidP="002906D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78711A4A" wp14:editId="260A887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4AD60B" w14:textId="5235F1DC" w:rsidR="002906D8" w:rsidRPr="00D46648" w:rsidRDefault="002906D8" w:rsidP="002906D8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917074">
      <w:rPr>
        <w:rFonts w:ascii="Myriad Pro" w:hAnsi="Myriad Pro"/>
        <w:sz w:val="24"/>
        <w:szCs w:val="36"/>
      </w:rPr>
      <w:t>canugaada</w:t>
    </w:r>
    <w:proofErr w:type="spellEnd"/>
    <w:r w:rsidR="00917074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399FD" w14:textId="77777777" w:rsidR="00090D3C" w:rsidRDefault="00090D3C" w:rsidP="009909CD">
      <w:pPr>
        <w:spacing w:after="0" w:line="240" w:lineRule="auto"/>
      </w:pPr>
      <w:r>
        <w:separator/>
      </w:r>
    </w:p>
  </w:footnote>
  <w:footnote w:type="continuationSeparator" w:id="0">
    <w:p w14:paraId="3352C344" w14:textId="77777777" w:rsidR="00090D3C" w:rsidRDefault="00090D3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F0A"/>
    <w:multiLevelType w:val="hybridMultilevel"/>
    <w:tmpl w:val="A79A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36A1"/>
    <w:multiLevelType w:val="hybridMultilevel"/>
    <w:tmpl w:val="DD2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00EA0"/>
    <w:multiLevelType w:val="hybridMultilevel"/>
    <w:tmpl w:val="6054136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8"/>
  </w:num>
  <w:num w:numId="3">
    <w:abstractNumId w:val="36"/>
  </w:num>
  <w:num w:numId="4">
    <w:abstractNumId w:val="11"/>
  </w:num>
  <w:num w:numId="5">
    <w:abstractNumId w:val="23"/>
  </w:num>
  <w:num w:numId="6">
    <w:abstractNumId w:val="22"/>
  </w:num>
  <w:num w:numId="7">
    <w:abstractNumId w:val="21"/>
  </w:num>
  <w:num w:numId="8">
    <w:abstractNumId w:val="25"/>
  </w:num>
  <w:num w:numId="9">
    <w:abstractNumId w:val="19"/>
  </w:num>
  <w:num w:numId="10">
    <w:abstractNumId w:val="7"/>
  </w:num>
  <w:num w:numId="11">
    <w:abstractNumId w:val="35"/>
  </w:num>
  <w:num w:numId="12">
    <w:abstractNumId w:val="41"/>
  </w:num>
  <w:num w:numId="13">
    <w:abstractNumId w:val="17"/>
  </w:num>
  <w:num w:numId="14">
    <w:abstractNumId w:val="29"/>
  </w:num>
  <w:num w:numId="15">
    <w:abstractNumId w:val="31"/>
  </w:num>
  <w:num w:numId="16">
    <w:abstractNumId w:val="20"/>
  </w:num>
  <w:num w:numId="17">
    <w:abstractNumId w:val="43"/>
  </w:num>
  <w:num w:numId="18">
    <w:abstractNumId w:val="9"/>
  </w:num>
  <w:num w:numId="19">
    <w:abstractNumId w:val="38"/>
  </w:num>
  <w:num w:numId="20">
    <w:abstractNumId w:val="45"/>
  </w:num>
  <w:num w:numId="21">
    <w:abstractNumId w:val="3"/>
  </w:num>
  <w:num w:numId="22">
    <w:abstractNumId w:val="6"/>
  </w:num>
  <w:num w:numId="23">
    <w:abstractNumId w:val="24"/>
  </w:num>
  <w:num w:numId="24">
    <w:abstractNumId w:val="46"/>
  </w:num>
  <w:num w:numId="25">
    <w:abstractNumId w:val="28"/>
  </w:num>
  <w:num w:numId="26">
    <w:abstractNumId w:val="40"/>
  </w:num>
  <w:num w:numId="27">
    <w:abstractNumId w:val="16"/>
  </w:num>
  <w:num w:numId="28">
    <w:abstractNumId w:val="32"/>
  </w:num>
  <w:num w:numId="29">
    <w:abstractNumId w:val="39"/>
  </w:num>
  <w:num w:numId="30">
    <w:abstractNumId w:val="37"/>
  </w:num>
  <w:num w:numId="31">
    <w:abstractNumId w:val="10"/>
  </w:num>
  <w:num w:numId="32">
    <w:abstractNumId w:val="27"/>
  </w:num>
  <w:num w:numId="33">
    <w:abstractNumId w:val="42"/>
  </w:num>
  <w:num w:numId="34">
    <w:abstractNumId w:val="1"/>
  </w:num>
  <w:num w:numId="35">
    <w:abstractNumId w:val="26"/>
  </w:num>
  <w:num w:numId="36">
    <w:abstractNumId w:val="13"/>
  </w:num>
  <w:num w:numId="37">
    <w:abstractNumId w:val="12"/>
  </w:num>
  <w:num w:numId="38">
    <w:abstractNumId w:val="44"/>
  </w:num>
  <w:num w:numId="39">
    <w:abstractNumId w:val="4"/>
  </w:num>
  <w:num w:numId="40">
    <w:abstractNumId w:val="14"/>
  </w:num>
  <w:num w:numId="41">
    <w:abstractNumId w:val="18"/>
  </w:num>
  <w:num w:numId="42">
    <w:abstractNumId w:val="30"/>
  </w:num>
  <w:num w:numId="43">
    <w:abstractNumId w:val="34"/>
  </w:num>
  <w:num w:numId="44">
    <w:abstractNumId w:val="5"/>
  </w:num>
  <w:num w:numId="45">
    <w:abstractNumId w:val="33"/>
  </w:num>
  <w:num w:numId="46">
    <w:abstractNumId w:val="2"/>
  </w:num>
  <w:num w:numId="47">
    <w:abstractNumId w:val="0"/>
  </w:num>
  <w:num w:numId="48">
    <w:abstractNumId w:val="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120AD"/>
    <w:rsid w:val="00076C3A"/>
    <w:rsid w:val="00090D3C"/>
    <w:rsid w:val="0009232D"/>
    <w:rsid w:val="000A2D1F"/>
    <w:rsid w:val="000A437C"/>
    <w:rsid w:val="000C40B8"/>
    <w:rsid w:val="000E3247"/>
    <w:rsid w:val="000F5DA1"/>
    <w:rsid w:val="00102ECE"/>
    <w:rsid w:val="001129E2"/>
    <w:rsid w:val="00123507"/>
    <w:rsid w:val="00157DA4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754FD"/>
    <w:rsid w:val="00275C50"/>
    <w:rsid w:val="002808C2"/>
    <w:rsid w:val="002906D8"/>
    <w:rsid w:val="002B3A16"/>
    <w:rsid w:val="002B5085"/>
    <w:rsid w:val="002C7E6A"/>
    <w:rsid w:val="002E6006"/>
    <w:rsid w:val="002F19C3"/>
    <w:rsid w:val="00312031"/>
    <w:rsid w:val="003A76BF"/>
    <w:rsid w:val="00406591"/>
    <w:rsid w:val="00414D69"/>
    <w:rsid w:val="00436814"/>
    <w:rsid w:val="0047425E"/>
    <w:rsid w:val="004C483B"/>
    <w:rsid w:val="004D131D"/>
    <w:rsid w:val="004E39D2"/>
    <w:rsid w:val="004E4727"/>
    <w:rsid w:val="00514DB7"/>
    <w:rsid w:val="00525EAB"/>
    <w:rsid w:val="005326F5"/>
    <w:rsid w:val="00532A29"/>
    <w:rsid w:val="00565BEE"/>
    <w:rsid w:val="00577D90"/>
    <w:rsid w:val="005839D7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7D1647"/>
    <w:rsid w:val="008110A7"/>
    <w:rsid w:val="00833142"/>
    <w:rsid w:val="00854AAC"/>
    <w:rsid w:val="00854BA0"/>
    <w:rsid w:val="00862933"/>
    <w:rsid w:val="0086418A"/>
    <w:rsid w:val="00874387"/>
    <w:rsid w:val="00877B0E"/>
    <w:rsid w:val="00880D67"/>
    <w:rsid w:val="008916E0"/>
    <w:rsid w:val="008A4FE5"/>
    <w:rsid w:val="008A7C69"/>
    <w:rsid w:val="008B3CF1"/>
    <w:rsid w:val="008F484C"/>
    <w:rsid w:val="00905F05"/>
    <w:rsid w:val="00917074"/>
    <w:rsid w:val="00950338"/>
    <w:rsid w:val="00980FFC"/>
    <w:rsid w:val="009909CD"/>
    <w:rsid w:val="009A60F7"/>
    <w:rsid w:val="009B09EE"/>
    <w:rsid w:val="00A25076"/>
    <w:rsid w:val="00A51106"/>
    <w:rsid w:val="00A7228B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149B4"/>
    <w:rsid w:val="00C44833"/>
    <w:rsid w:val="00C91747"/>
    <w:rsid w:val="00CA36F6"/>
    <w:rsid w:val="00CA4C2B"/>
    <w:rsid w:val="00CB78F1"/>
    <w:rsid w:val="00CD2DEC"/>
    <w:rsid w:val="00CE5BCB"/>
    <w:rsid w:val="00CF1D50"/>
    <w:rsid w:val="00D14F9D"/>
    <w:rsid w:val="00D17BBC"/>
    <w:rsid w:val="00D257AF"/>
    <w:rsid w:val="00D3117F"/>
    <w:rsid w:val="00D321C2"/>
    <w:rsid w:val="00D773B8"/>
    <w:rsid w:val="00D878B1"/>
    <w:rsid w:val="00D90528"/>
    <w:rsid w:val="00DE631F"/>
    <w:rsid w:val="00E56D3F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4E1B6FE"/>
  <w15:docId w15:val="{51452028-6002-44A7-AB6F-8F8C4DE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8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8F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8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8F1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8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8F1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8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8F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8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B78F1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8F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CB78F1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CB78F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8F1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8F1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8F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8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8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8F1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8F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8F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CB78F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8F1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8F1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CB78F1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CB78F1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8F1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B78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78F1"/>
  </w:style>
  <w:style w:type="paragraph" w:styleId="Quote">
    <w:name w:val="Quote"/>
    <w:basedOn w:val="Normal"/>
    <w:next w:val="Normal"/>
    <w:link w:val="QuoteChar"/>
    <w:uiPriority w:val="29"/>
    <w:qFormat/>
    <w:rsid w:val="00CB78F1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CB78F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B78F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8F1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78F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B78F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CB78F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CB78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78F1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CB78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explore-careers/college-majors/college-majors-faqs" TargetMode="External"/><Relationship Id="rId18" Type="http://schemas.openxmlformats.org/officeDocument/2006/relationships/hyperlink" Target="http://pics.collegetrends.org/myths.cfm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checkoutacollege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oregongearup.org/resource/parent-newsletters" TargetMode="External"/><Relationship Id="rId17" Type="http://schemas.openxmlformats.org/officeDocument/2006/relationships/hyperlink" Target="http://nscresearchcenter.org/tag/transfer-mobilit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ce.edu/center-academic-excellence/academic-resources/myths-about-majors" TargetMode="External"/><Relationship Id="rId20" Type="http://schemas.openxmlformats.org/officeDocument/2006/relationships/hyperlink" Target="http://www.CareerBridge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pace.edu/center-academic-excellence/academic-resources/myths-about-majors" TargetMode="External"/><Relationship Id="rId23" Type="http://schemas.openxmlformats.org/officeDocument/2006/relationships/hyperlink" Target="http://www.checkoutacollege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pics.collegetrends.org/myths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sidehighered.com/news/2013/04/10/survey-finds-business-executives-arent-focused-majors-those-they-hire" TargetMode="External"/><Relationship Id="rId22" Type="http://schemas.openxmlformats.org/officeDocument/2006/relationships/hyperlink" Target="http://www.CareerBridge.wa.gov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B24BA"/>
    <w:rsid w:val="004D1936"/>
    <w:rsid w:val="008B0559"/>
    <w:rsid w:val="008C7997"/>
    <w:rsid w:val="00A31BA8"/>
    <w:rsid w:val="00A523FA"/>
    <w:rsid w:val="00BC203B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4740F-0B88-4DB2-8942-95FCA116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59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22</cp:revision>
  <cp:lastPrinted>2015-05-28T22:43:00Z</cp:lastPrinted>
  <dcterms:created xsi:type="dcterms:W3CDTF">2015-06-09T22:28:00Z</dcterms:created>
  <dcterms:modified xsi:type="dcterms:W3CDTF">2018-09-12T15:13:00Z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