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41F92" wp14:editId="1FCC17CE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9E4AFB" w:rsidRDefault="00593D1B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4E330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FEBRUARY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</w:t>
                            </w:r>
                            <w:r w:rsidRPr="004E330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7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4E3303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Pr="004E330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GRADE </w:t>
                            </w:r>
                            <w:r w:rsidR="001B2141" w:rsidRPr="004E330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41F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" fillcolor="#4fb8c1 [1951]" stroked="f" strokeweight=".5pt">
                <v:textbox>
                  <w:txbxContent>
                    <w:p w:rsidR="001B2141" w:rsidRPr="009E4AFB" w:rsidRDefault="00593D1B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4E3303">
                        <w:rPr>
                          <w:rFonts w:ascii="Myriad Pro" w:hAnsi="Myriad Pro"/>
                          <w:b/>
                          <w:sz w:val="32"/>
                        </w:rPr>
                        <w:t xml:space="preserve">FEBRUARY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</w:t>
                      </w:r>
                      <w:r w:rsidRPr="004E3303">
                        <w:rPr>
                          <w:rFonts w:ascii="Myriad Pro" w:hAnsi="Myriad Pro"/>
                          <w:b/>
                          <w:sz w:val="32"/>
                        </w:rPr>
                        <w:t>FOR FAMILIES OF 7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4E3303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Pr="004E3303">
                        <w:rPr>
                          <w:rFonts w:ascii="Myriad Pro" w:hAnsi="Myriad Pro"/>
                          <w:b/>
                          <w:sz w:val="32"/>
                        </w:rPr>
                        <w:t xml:space="preserve">GRADE </w:t>
                      </w:r>
                      <w:r w:rsidR="001B2141" w:rsidRPr="004E3303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3648E02E" wp14:editId="24CD1CA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6BD1FC20" wp14:editId="71C24B5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:rsidR="00874270" w:rsidRDefault="00874270" w:rsidP="008742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High School &amp; Beyond Planning — News &amp; Information</w:t>
                            </w:r>
                          </w:p>
                          <w:p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1FC2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874270" w:rsidRDefault="00874270" w:rsidP="00874270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High School &amp; Beyond Planning — News &amp; Information</w:t>
                      </w:r>
                    </w:p>
                    <w:p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C25703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6D551A" wp14:editId="4B669365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4E3303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4E330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D551A" id="Text Box 8" o:spid="_x0000_s1028" type="#_x0000_t202" style="position:absolute;margin-left:524.8pt;margin-top:523.2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" fillcolor="#4fb8c1 [1951]" stroked="f" strokeweight=".5pt">
                <v:textbox>
                  <w:txbxContent>
                    <w:p w:rsidR="00CA36F6" w:rsidRPr="004E3303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4E3303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345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FFBF05" wp14:editId="244FE009">
                <wp:simplePos x="0" y="0"/>
                <wp:positionH relativeFrom="column">
                  <wp:posOffset>0</wp:posOffset>
                </wp:positionH>
                <wp:positionV relativeFrom="paragraph">
                  <wp:posOffset>267970</wp:posOffset>
                </wp:positionV>
                <wp:extent cx="5486400" cy="6381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38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A29" w:rsidRPr="00593D1B" w:rsidRDefault="00532A29" w:rsidP="008110A7">
                            <w:pPr>
                              <w:pStyle w:val="NoSpacing"/>
                              <w:rPr>
                                <w:rFonts w:ascii="Myriad Pro" w:eastAsiaTheme="minorHAnsi" w:hAnsi="Myriad Pro"/>
                                <w:b/>
                                <w:sz w:val="38"/>
                                <w:szCs w:val="22"/>
                                <w:lang w:eastAsia="en-US"/>
                              </w:rPr>
                            </w:pPr>
                            <w:r w:rsidRPr="00593D1B">
                              <w:rPr>
                                <w:rFonts w:ascii="Myriad Pro" w:eastAsiaTheme="minorHAnsi" w:hAnsi="Myriad Pro"/>
                                <w:b/>
                                <w:sz w:val="38"/>
                                <w:szCs w:val="22"/>
                                <w:lang w:eastAsia="en-US"/>
                              </w:rPr>
                              <w:t>Friends Matter</w:t>
                            </w:r>
                          </w:p>
                          <w:p w:rsidR="00532A29" w:rsidRPr="00593D1B" w:rsidRDefault="00532A29" w:rsidP="00532A2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 w:rsidRPr="00593D1B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Who your </w:t>
                            </w:r>
                            <w:r w:rsidR="009373DD" w:rsidRPr="00593D1B">
                              <w:rPr>
                                <w:rFonts w:cs="Arial"/>
                                <w:sz w:val="32"/>
                                <w:szCs w:val="28"/>
                              </w:rPr>
                              <w:t>child</w:t>
                            </w:r>
                            <w:r w:rsidRPr="00593D1B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hangs out with matters when it comes to academics and college-going</w:t>
                            </w:r>
                            <w:r w:rsidR="009373DD" w:rsidRPr="00593D1B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attitudes</w:t>
                            </w:r>
                            <w:r w:rsidRPr="00593D1B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. It’s probably no surprise that teenagers value their peers’ opinion </w:t>
                            </w:r>
                            <w:r w:rsidR="00874270" w:rsidRPr="00593D1B">
                              <w:rPr>
                                <w:rFonts w:cs="Arial"/>
                                <w:sz w:val="32"/>
                                <w:szCs w:val="28"/>
                              </w:rPr>
                              <w:t>more than those of their parents</w:t>
                            </w:r>
                            <w:r w:rsidR="005A14B4" w:rsidRPr="00593D1B">
                              <w:rPr>
                                <w:rFonts w:cs="Arial"/>
                                <w:sz w:val="32"/>
                                <w:szCs w:val="28"/>
                              </w:rPr>
                              <w:t>.</w:t>
                            </w:r>
                            <w:r w:rsidRPr="00593D1B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597DC5" w:rsidRPr="00593D1B">
                              <w:rPr>
                                <w:rFonts w:cs="Arial"/>
                                <w:sz w:val="32"/>
                                <w:szCs w:val="28"/>
                              </w:rPr>
                              <w:t>H</w:t>
                            </w:r>
                            <w:r w:rsidRPr="00593D1B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aving a </w:t>
                            </w:r>
                            <w:r w:rsidR="00622246" w:rsidRPr="00593D1B">
                              <w:rPr>
                                <w:rFonts w:cs="Arial"/>
                                <w:sz w:val="32"/>
                                <w:szCs w:val="28"/>
                              </w:rPr>
                              <w:t>group</w:t>
                            </w:r>
                            <w:r w:rsidRPr="00593D1B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 of friends who plan to attend college is more influential on college-going rates than pare</w:t>
                            </w:r>
                            <w:bookmarkStart w:id="0" w:name="_GoBack"/>
                            <w:bookmarkEnd w:id="0"/>
                            <w:r w:rsidRPr="00593D1B">
                              <w:rPr>
                                <w:rFonts w:cs="Arial"/>
                                <w:sz w:val="32"/>
                                <w:szCs w:val="28"/>
                              </w:rPr>
                              <w:t>ntal encouragement.</w:t>
                            </w:r>
                          </w:p>
                          <w:p w:rsidR="00532A29" w:rsidRPr="00593D1B" w:rsidRDefault="00532A29" w:rsidP="00532A2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</w:p>
                          <w:p w:rsidR="00532A29" w:rsidRPr="00593D1B" w:rsidRDefault="00532A29" w:rsidP="00532A2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 w:rsidRPr="00593D1B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The American Council on Education reports that </w:t>
                            </w:r>
                            <w:r w:rsidRPr="00593D1B">
                              <w:rPr>
                                <w:rFonts w:cs="Arial"/>
                                <w:b/>
                                <w:sz w:val="32"/>
                                <w:szCs w:val="28"/>
                              </w:rPr>
                              <w:t xml:space="preserve">students are four times more likely to enroll in college if </w:t>
                            </w:r>
                            <w:r w:rsidR="009373DD" w:rsidRPr="00593D1B">
                              <w:rPr>
                                <w:rFonts w:cs="Arial"/>
                                <w:b/>
                                <w:sz w:val="32"/>
                                <w:szCs w:val="28"/>
                              </w:rPr>
                              <w:t>a majority of their friends also plan</w:t>
                            </w:r>
                            <w:r w:rsidRPr="00593D1B">
                              <w:rPr>
                                <w:rFonts w:cs="Arial"/>
                                <w:b/>
                                <w:sz w:val="32"/>
                                <w:szCs w:val="28"/>
                              </w:rPr>
                              <w:t xml:space="preserve"> to attend</w:t>
                            </w:r>
                            <w:r w:rsidR="00874270" w:rsidRPr="00593D1B">
                              <w:rPr>
                                <w:rFonts w:cs="Arial"/>
                                <w:sz w:val="32"/>
                                <w:szCs w:val="28"/>
                              </w:rPr>
                              <w:t>.</w:t>
                            </w:r>
                          </w:p>
                          <w:p w:rsidR="00563451" w:rsidRPr="00593D1B" w:rsidRDefault="00874270" w:rsidP="0087427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 w:rsidRPr="00593D1B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Another study has shown that social network influences a student's academic achievement. </w:t>
                            </w:r>
                            <w:r w:rsidRPr="00593D1B">
                              <w:rPr>
                                <w:rFonts w:cs="Arial"/>
                                <w:b/>
                                <w:sz w:val="32"/>
                                <w:szCs w:val="28"/>
                              </w:rPr>
                              <w:t>A student whose friends have good grades is more likely to have good grades, too.</w:t>
                            </w:r>
                          </w:p>
                          <w:p w:rsidR="00532A29" w:rsidRPr="00593D1B" w:rsidRDefault="00532A29" w:rsidP="00532A2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  <w:r w:rsidRPr="00593D1B">
                              <w:rPr>
                                <w:sz w:val="32"/>
                                <w:szCs w:val="28"/>
                              </w:rPr>
                              <w:t xml:space="preserve">Peer tutoring and mentoring can also positively affect academic achievement. </w:t>
                            </w:r>
                            <w:r w:rsidRPr="00593D1B">
                              <w:rPr>
                                <w:rFonts w:cs="Arial"/>
                                <w:sz w:val="32"/>
                                <w:szCs w:val="28"/>
                              </w:rPr>
                              <w:t xml:space="preserve">One study showed that </w:t>
                            </w:r>
                            <w:r w:rsidRPr="00593D1B">
                              <w:rPr>
                                <w:rFonts w:cs="Arial"/>
                                <w:b/>
                                <w:sz w:val="32"/>
                                <w:szCs w:val="28"/>
                              </w:rPr>
                              <w:t xml:space="preserve">students who take part in peer mentoring or tutoring reported </w:t>
                            </w:r>
                            <w:r w:rsidRPr="00593D1B">
                              <w:rPr>
                                <w:b/>
                                <w:sz w:val="32"/>
                                <w:szCs w:val="28"/>
                              </w:rPr>
                              <w:t>improvements in test scores, grade point averages (GPAs)</w:t>
                            </w:r>
                            <w:r w:rsidR="00874270" w:rsidRPr="00593D1B">
                              <w:rPr>
                                <w:b/>
                                <w:sz w:val="32"/>
                                <w:szCs w:val="28"/>
                              </w:rPr>
                              <w:t>,</w:t>
                            </w:r>
                            <w:r w:rsidRPr="00593D1B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and course pass rates</w:t>
                            </w:r>
                            <w:r w:rsidRPr="00593D1B">
                              <w:rPr>
                                <w:sz w:val="32"/>
                                <w:szCs w:val="28"/>
                              </w:rPr>
                              <w:t>.</w:t>
                            </w:r>
                          </w:p>
                          <w:p w:rsidR="00532A29" w:rsidRPr="00622246" w:rsidRDefault="00532A29" w:rsidP="00532A29">
                            <w:pPr>
                              <w:spacing w:before="240"/>
                              <w:jc w:val="right"/>
                              <w:rPr>
                                <w:rFonts w:ascii="Myriad Pro" w:hAnsi="Myriad Pro" w:cs="Times New Roman"/>
                                <w:sz w:val="20"/>
                                <w:szCs w:val="28"/>
                              </w:rPr>
                            </w:pPr>
                          </w:p>
                          <w:p w:rsidR="006207D8" w:rsidRPr="00275C50" w:rsidRDefault="006207D8" w:rsidP="00532A29">
                            <w:pPr>
                              <w:pStyle w:val="NoSpacing"/>
                              <w:rPr>
                                <w:sz w:val="20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FBF05" id="Text Box 2" o:spid="_x0000_s1029" type="#_x0000_t202" style="position:absolute;margin-left:0;margin-top:21.1pt;width:6in;height:50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" filled="f" stroked="f">
                <v:textbox>
                  <w:txbxContent>
                    <w:p w:rsidR="00532A29" w:rsidRPr="00593D1B" w:rsidRDefault="00532A29" w:rsidP="008110A7">
                      <w:pPr>
                        <w:pStyle w:val="NoSpacing"/>
                        <w:rPr>
                          <w:rFonts w:ascii="Myriad Pro" w:eastAsiaTheme="minorHAnsi" w:hAnsi="Myriad Pro"/>
                          <w:b/>
                          <w:sz w:val="38"/>
                          <w:szCs w:val="22"/>
                          <w:lang w:eastAsia="en-US"/>
                        </w:rPr>
                      </w:pPr>
                      <w:r w:rsidRPr="00593D1B">
                        <w:rPr>
                          <w:rFonts w:ascii="Myriad Pro" w:eastAsiaTheme="minorHAnsi" w:hAnsi="Myriad Pro"/>
                          <w:b/>
                          <w:sz w:val="38"/>
                          <w:szCs w:val="22"/>
                          <w:lang w:eastAsia="en-US"/>
                        </w:rPr>
                        <w:t>Friends Matter</w:t>
                      </w:r>
                    </w:p>
                    <w:p w:rsidR="00532A29" w:rsidRPr="00593D1B" w:rsidRDefault="00532A29" w:rsidP="00532A2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32"/>
                          <w:szCs w:val="28"/>
                        </w:rPr>
                      </w:pPr>
                      <w:r w:rsidRPr="00593D1B">
                        <w:rPr>
                          <w:rFonts w:cs="Arial"/>
                          <w:sz w:val="32"/>
                          <w:szCs w:val="28"/>
                        </w:rPr>
                        <w:t xml:space="preserve">Who your </w:t>
                      </w:r>
                      <w:r w:rsidR="009373DD" w:rsidRPr="00593D1B">
                        <w:rPr>
                          <w:rFonts w:cs="Arial"/>
                          <w:sz w:val="32"/>
                          <w:szCs w:val="28"/>
                        </w:rPr>
                        <w:t>child</w:t>
                      </w:r>
                      <w:r w:rsidRPr="00593D1B">
                        <w:rPr>
                          <w:rFonts w:cs="Arial"/>
                          <w:sz w:val="32"/>
                          <w:szCs w:val="28"/>
                        </w:rPr>
                        <w:t xml:space="preserve"> hangs out with matters when it comes to academics and college-going</w:t>
                      </w:r>
                      <w:r w:rsidR="009373DD" w:rsidRPr="00593D1B">
                        <w:rPr>
                          <w:rFonts w:cs="Arial"/>
                          <w:sz w:val="32"/>
                          <w:szCs w:val="28"/>
                        </w:rPr>
                        <w:t xml:space="preserve"> attitudes</w:t>
                      </w:r>
                      <w:r w:rsidRPr="00593D1B">
                        <w:rPr>
                          <w:rFonts w:cs="Arial"/>
                          <w:sz w:val="32"/>
                          <w:szCs w:val="28"/>
                        </w:rPr>
                        <w:t xml:space="preserve">. It’s probably no surprise that teenagers value their peers’ opinion </w:t>
                      </w:r>
                      <w:r w:rsidR="00874270" w:rsidRPr="00593D1B">
                        <w:rPr>
                          <w:rFonts w:cs="Arial"/>
                          <w:sz w:val="32"/>
                          <w:szCs w:val="28"/>
                        </w:rPr>
                        <w:t>more than those of their parents</w:t>
                      </w:r>
                      <w:r w:rsidR="005A14B4" w:rsidRPr="00593D1B">
                        <w:rPr>
                          <w:rFonts w:cs="Arial"/>
                          <w:sz w:val="32"/>
                          <w:szCs w:val="28"/>
                        </w:rPr>
                        <w:t>.</w:t>
                      </w:r>
                      <w:r w:rsidRPr="00593D1B">
                        <w:rPr>
                          <w:rFonts w:cs="Arial"/>
                          <w:sz w:val="32"/>
                          <w:szCs w:val="28"/>
                        </w:rPr>
                        <w:t xml:space="preserve"> </w:t>
                      </w:r>
                      <w:r w:rsidR="00597DC5" w:rsidRPr="00593D1B">
                        <w:rPr>
                          <w:rFonts w:cs="Arial"/>
                          <w:sz w:val="32"/>
                          <w:szCs w:val="28"/>
                        </w:rPr>
                        <w:t>H</w:t>
                      </w:r>
                      <w:r w:rsidRPr="00593D1B">
                        <w:rPr>
                          <w:rFonts w:cs="Arial"/>
                          <w:sz w:val="32"/>
                          <w:szCs w:val="28"/>
                        </w:rPr>
                        <w:t xml:space="preserve">aving a </w:t>
                      </w:r>
                      <w:r w:rsidR="00622246" w:rsidRPr="00593D1B">
                        <w:rPr>
                          <w:rFonts w:cs="Arial"/>
                          <w:sz w:val="32"/>
                          <w:szCs w:val="28"/>
                        </w:rPr>
                        <w:t>group</w:t>
                      </w:r>
                      <w:r w:rsidRPr="00593D1B">
                        <w:rPr>
                          <w:rFonts w:cs="Arial"/>
                          <w:sz w:val="32"/>
                          <w:szCs w:val="28"/>
                        </w:rPr>
                        <w:t xml:space="preserve"> of friends who plan to attend college is more influential on college-going rates than pare</w:t>
                      </w:r>
                      <w:bookmarkStart w:id="1" w:name="_GoBack"/>
                      <w:bookmarkEnd w:id="1"/>
                      <w:r w:rsidRPr="00593D1B">
                        <w:rPr>
                          <w:rFonts w:cs="Arial"/>
                          <w:sz w:val="32"/>
                          <w:szCs w:val="28"/>
                        </w:rPr>
                        <w:t>ntal encouragement.</w:t>
                      </w:r>
                    </w:p>
                    <w:p w:rsidR="00532A29" w:rsidRPr="00593D1B" w:rsidRDefault="00532A29" w:rsidP="00532A2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32"/>
                          <w:szCs w:val="28"/>
                        </w:rPr>
                      </w:pPr>
                    </w:p>
                    <w:p w:rsidR="00532A29" w:rsidRPr="00593D1B" w:rsidRDefault="00532A29" w:rsidP="00532A2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32"/>
                          <w:szCs w:val="28"/>
                        </w:rPr>
                      </w:pPr>
                      <w:r w:rsidRPr="00593D1B">
                        <w:rPr>
                          <w:rFonts w:cs="Arial"/>
                          <w:sz w:val="32"/>
                          <w:szCs w:val="28"/>
                        </w:rPr>
                        <w:t xml:space="preserve">The American Council on Education reports that </w:t>
                      </w:r>
                      <w:r w:rsidRPr="00593D1B">
                        <w:rPr>
                          <w:rFonts w:cs="Arial"/>
                          <w:b/>
                          <w:sz w:val="32"/>
                          <w:szCs w:val="28"/>
                        </w:rPr>
                        <w:t xml:space="preserve">students are four times more likely to enroll in college if </w:t>
                      </w:r>
                      <w:r w:rsidR="009373DD" w:rsidRPr="00593D1B">
                        <w:rPr>
                          <w:rFonts w:cs="Arial"/>
                          <w:b/>
                          <w:sz w:val="32"/>
                          <w:szCs w:val="28"/>
                        </w:rPr>
                        <w:t>a majority of their friends also plan</w:t>
                      </w:r>
                      <w:r w:rsidRPr="00593D1B">
                        <w:rPr>
                          <w:rFonts w:cs="Arial"/>
                          <w:b/>
                          <w:sz w:val="32"/>
                          <w:szCs w:val="28"/>
                        </w:rPr>
                        <w:t xml:space="preserve"> to attend</w:t>
                      </w:r>
                      <w:r w:rsidR="00874270" w:rsidRPr="00593D1B">
                        <w:rPr>
                          <w:rFonts w:cs="Arial"/>
                          <w:sz w:val="32"/>
                          <w:szCs w:val="28"/>
                        </w:rPr>
                        <w:t>.</w:t>
                      </w:r>
                    </w:p>
                    <w:p w:rsidR="00563451" w:rsidRPr="00593D1B" w:rsidRDefault="00874270" w:rsidP="0087427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32"/>
                          <w:szCs w:val="28"/>
                        </w:rPr>
                      </w:pPr>
                      <w:r w:rsidRPr="00593D1B">
                        <w:rPr>
                          <w:rFonts w:cs="Arial"/>
                          <w:sz w:val="32"/>
                          <w:szCs w:val="28"/>
                        </w:rPr>
                        <w:t xml:space="preserve">Another study has shown that social network influences a student's academic achievement. </w:t>
                      </w:r>
                      <w:r w:rsidRPr="00593D1B">
                        <w:rPr>
                          <w:rFonts w:cs="Arial"/>
                          <w:b/>
                          <w:sz w:val="32"/>
                          <w:szCs w:val="28"/>
                        </w:rPr>
                        <w:t>A student whose friends have good grades is more likely to have good grades, too.</w:t>
                      </w:r>
                    </w:p>
                    <w:p w:rsidR="00532A29" w:rsidRPr="00593D1B" w:rsidRDefault="00532A29" w:rsidP="00532A2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32"/>
                          <w:szCs w:val="28"/>
                        </w:rPr>
                      </w:pPr>
                      <w:r w:rsidRPr="00593D1B">
                        <w:rPr>
                          <w:sz w:val="32"/>
                          <w:szCs w:val="28"/>
                        </w:rPr>
                        <w:t xml:space="preserve">Peer tutoring and mentoring can also positively affect academic achievement. </w:t>
                      </w:r>
                      <w:r w:rsidRPr="00593D1B">
                        <w:rPr>
                          <w:rFonts w:cs="Arial"/>
                          <w:sz w:val="32"/>
                          <w:szCs w:val="28"/>
                        </w:rPr>
                        <w:t xml:space="preserve">One study showed that </w:t>
                      </w:r>
                      <w:r w:rsidRPr="00593D1B">
                        <w:rPr>
                          <w:rFonts w:cs="Arial"/>
                          <w:b/>
                          <w:sz w:val="32"/>
                          <w:szCs w:val="28"/>
                        </w:rPr>
                        <w:t xml:space="preserve">students who take part in peer mentoring or tutoring reported </w:t>
                      </w:r>
                      <w:r w:rsidRPr="00593D1B">
                        <w:rPr>
                          <w:b/>
                          <w:sz w:val="32"/>
                          <w:szCs w:val="28"/>
                        </w:rPr>
                        <w:t>improvements in test scores, grade point averages (GPAs)</w:t>
                      </w:r>
                      <w:r w:rsidR="00874270" w:rsidRPr="00593D1B">
                        <w:rPr>
                          <w:b/>
                          <w:sz w:val="32"/>
                          <w:szCs w:val="28"/>
                        </w:rPr>
                        <w:t>,</w:t>
                      </w:r>
                      <w:r w:rsidRPr="00593D1B">
                        <w:rPr>
                          <w:b/>
                          <w:sz w:val="32"/>
                          <w:szCs w:val="28"/>
                        </w:rPr>
                        <w:t xml:space="preserve"> and course pass rates</w:t>
                      </w:r>
                      <w:r w:rsidRPr="00593D1B">
                        <w:rPr>
                          <w:sz w:val="32"/>
                          <w:szCs w:val="28"/>
                        </w:rPr>
                        <w:t>.</w:t>
                      </w:r>
                    </w:p>
                    <w:p w:rsidR="00532A29" w:rsidRPr="00622246" w:rsidRDefault="00532A29" w:rsidP="00532A29">
                      <w:pPr>
                        <w:spacing w:before="240"/>
                        <w:jc w:val="right"/>
                        <w:rPr>
                          <w:rFonts w:ascii="Myriad Pro" w:hAnsi="Myriad Pro" w:cs="Times New Roman"/>
                          <w:sz w:val="20"/>
                          <w:szCs w:val="28"/>
                        </w:rPr>
                      </w:pPr>
                    </w:p>
                    <w:p w:rsidR="006207D8" w:rsidRPr="00275C50" w:rsidRDefault="006207D8" w:rsidP="00532A29">
                      <w:pPr>
                        <w:pStyle w:val="NoSpacing"/>
                        <w:rPr>
                          <w:sz w:val="20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4CB3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27527C1B" wp14:editId="226FF28D">
                <wp:simplePos x="0" y="0"/>
                <wp:positionH relativeFrom="margin">
                  <wp:posOffset>5580380</wp:posOffset>
                </wp:positionH>
                <wp:positionV relativeFrom="margin">
                  <wp:posOffset>3820891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</w:t>
                            </w:r>
                            <w:proofErr w:type="gramStart"/>
                            <w:r w:rsidRPr="00874387">
                              <w:rPr>
                                <w:sz w:val="28"/>
                              </w:rPr>
                              <w:t>:</w:t>
                            </w:r>
                            <w:proofErr w:type="gramEnd"/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27C1B" id="AutoShape 14" o:spid="_x0000_s1030" style="position:absolute;margin-left:439.4pt;margin-top:300.85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Gv7Fw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" o:allowincell="f" filled="f" strokecolor="#f2f2f2 [3052]">
                <v:textbox inset="14.4pt,14.4pt,14.4pt,14.4pt">
                  <w:txbxContent>
                    <w:p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</w:t>
                      </w:r>
                      <w:proofErr w:type="gramStart"/>
                      <w:r w:rsidRPr="00874387">
                        <w:rPr>
                          <w:sz w:val="28"/>
                        </w:rPr>
                        <w:t>:</w:t>
                      </w:r>
                      <w:proofErr w:type="gramEnd"/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6D140F" wp14:editId="46A77EB5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6D140F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781C88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B4B7F4" wp14:editId="0A01C916">
                <wp:simplePos x="0" y="0"/>
                <wp:positionH relativeFrom="column">
                  <wp:posOffset>53501</wp:posOffset>
                </wp:positionH>
                <wp:positionV relativeFrom="paragraph">
                  <wp:posOffset>7032747</wp:posOffset>
                </wp:positionV>
                <wp:extent cx="693582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582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593D1B" w:rsidRDefault="00622246" w:rsidP="001B2141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593D1B">
                              <w:rPr>
                                <w:sz w:val="32"/>
                              </w:rPr>
                              <w:t xml:space="preserve">Students who participate in extracurricular activities are more likely to have a higher GPA, </w:t>
                            </w:r>
                            <w:r w:rsidR="00563451" w:rsidRPr="00593D1B">
                              <w:rPr>
                                <w:sz w:val="32"/>
                              </w:rPr>
                              <w:t>have better attendance</w:t>
                            </w:r>
                            <w:r w:rsidRPr="00593D1B">
                              <w:rPr>
                                <w:sz w:val="32"/>
                              </w:rPr>
                              <w:t xml:space="preserve">, and expect to earn a </w:t>
                            </w:r>
                            <w:r w:rsidR="00874270" w:rsidRPr="00593D1B">
                              <w:rPr>
                                <w:sz w:val="32"/>
                              </w:rPr>
                              <w:t>b</w:t>
                            </w:r>
                            <w:r w:rsidRPr="00593D1B">
                              <w:rPr>
                                <w:sz w:val="32"/>
                              </w:rPr>
                              <w:t>achelor’s degree.</w:t>
                            </w:r>
                            <w:r w:rsidR="004E3303" w:rsidRPr="00593D1B">
                              <w:rPr>
                                <w:sz w:val="28"/>
                              </w:rPr>
                              <w:br/>
                            </w:r>
                          </w:p>
                          <w:p w:rsidR="006207D8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  <w:p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</w:rPr>
                            </w:pPr>
                            <w:r w:rsidRPr="006207D8"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</w:rPr>
                              <w:t>16</w:t>
                            </w:r>
                          </w:p>
                          <w:p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6207D8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Looking to the future</w:t>
                            </w:r>
                          </w:p>
                          <w:p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 xml:space="preserve">Help your child focus on preparing academically for high </w:t>
                            </w:r>
                          </w:p>
                          <w:p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 xml:space="preserve">school and college. Encourage your child to take challenging </w:t>
                            </w:r>
                          </w:p>
                          <w:p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 xml:space="preserve">classes. You may want to ask your child’s teachers these </w:t>
                            </w:r>
                          </w:p>
                          <w:p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>questions:</w:t>
                            </w:r>
                          </w:p>
                          <w:p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Courier New" w:eastAsia="Times New Roman" w:hAnsi="Courier New" w:cs="Courier New"/>
                                <w:sz w:val="30"/>
                                <w:szCs w:val="30"/>
                              </w:rPr>
                              <w:t>a</w:t>
                            </w:r>
                          </w:p>
                          <w:p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 xml:space="preserve">Will the classes your child takes help him or her be </w:t>
                            </w:r>
                          </w:p>
                          <w:p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>competitive in college and the work world?</w:t>
                            </w:r>
                          </w:p>
                          <w:p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Courier New" w:eastAsia="Times New Roman" w:hAnsi="Courier New" w:cs="Courier New"/>
                                <w:sz w:val="30"/>
                                <w:szCs w:val="30"/>
                              </w:rPr>
                              <w:t>a</w:t>
                            </w:r>
                          </w:p>
                          <w:p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>Is your child having trouble in any classes?</w:t>
                            </w:r>
                          </w:p>
                          <w:p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Courier New" w:eastAsia="Times New Roman" w:hAnsi="Courier New" w:cs="Courier New"/>
                                <w:sz w:val="30"/>
                                <w:szCs w:val="30"/>
                              </w:rPr>
                              <w:t>a</w:t>
                            </w:r>
                          </w:p>
                          <w:p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>What tutoring programs are available?</w:t>
                            </w:r>
                          </w:p>
                          <w:p w:rsidR="006207D8" w:rsidRPr="009E4AFB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4B7F4" id="Text Box 13" o:spid="_x0000_s1032" type="#_x0000_t202" style="position:absolute;margin-left:4.2pt;margin-top:553.75pt;width:546.15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" filled="f" stroked="f" strokeweight=".5pt">
                <v:textbox>
                  <w:txbxContent>
                    <w:p w:rsidR="001B2141" w:rsidRPr="00593D1B" w:rsidRDefault="00622246" w:rsidP="001B2141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593D1B">
                        <w:rPr>
                          <w:sz w:val="32"/>
                        </w:rPr>
                        <w:t xml:space="preserve">Students who participate in extracurricular activities are more likely to have a higher GPA, </w:t>
                      </w:r>
                      <w:r w:rsidR="00563451" w:rsidRPr="00593D1B">
                        <w:rPr>
                          <w:sz w:val="32"/>
                        </w:rPr>
                        <w:t>have better attendance</w:t>
                      </w:r>
                      <w:r w:rsidRPr="00593D1B">
                        <w:rPr>
                          <w:sz w:val="32"/>
                        </w:rPr>
                        <w:t xml:space="preserve">, and expect to earn a </w:t>
                      </w:r>
                      <w:r w:rsidR="00874270" w:rsidRPr="00593D1B">
                        <w:rPr>
                          <w:sz w:val="32"/>
                        </w:rPr>
                        <w:t>b</w:t>
                      </w:r>
                      <w:r w:rsidRPr="00593D1B">
                        <w:rPr>
                          <w:sz w:val="32"/>
                        </w:rPr>
                        <w:t>achelor’s degree.</w:t>
                      </w:r>
                      <w:r w:rsidR="004E3303" w:rsidRPr="00593D1B">
                        <w:rPr>
                          <w:sz w:val="28"/>
                        </w:rPr>
                        <w:br/>
                      </w:r>
                    </w:p>
                    <w:p w:rsidR="006207D8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  <w:p w:rsidR="006207D8" w:rsidRPr="006207D8" w:rsidRDefault="006207D8" w:rsidP="006207D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3"/>
                          <w:szCs w:val="23"/>
                        </w:rPr>
                      </w:pPr>
                      <w:r w:rsidRPr="006207D8">
                        <w:rPr>
                          <w:rFonts w:ascii="Arial" w:eastAsia="Times New Roman" w:hAnsi="Arial" w:cs="Arial"/>
                          <w:sz w:val="23"/>
                          <w:szCs w:val="23"/>
                        </w:rPr>
                        <w:t>16</w:t>
                      </w:r>
                    </w:p>
                    <w:p w:rsidR="006207D8" w:rsidRPr="006207D8" w:rsidRDefault="006207D8" w:rsidP="006207D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6207D8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Looking to the future</w:t>
                      </w:r>
                    </w:p>
                    <w:p w:rsidR="006207D8" w:rsidRPr="006207D8" w:rsidRDefault="006207D8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 xml:space="preserve">Help your child focus on preparing academically for high </w:t>
                      </w:r>
                    </w:p>
                    <w:p w:rsidR="006207D8" w:rsidRPr="006207D8" w:rsidRDefault="006207D8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 xml:space="preserve">school and college. Encourage your child to take challenging </w:t>
                      </w:r>
                    </w:p>
                    <w:p w:rsidR="006207D8" w:rsidRPr="006207D8" w:rsidRDefault="006207D8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 xml:space="preserve">classes. You may want to ask your child’s teachers these </w:t>
                      </w:r>
                    </w:p>
                    <w:p w:rsidR="006207D8" w:rsidRPr="006207D8" w:rsidRDefault="006207D8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>questions:</w:t>
                      </w:r>
                    </w:p>
                    <w:p w:rsidR="006207D8" w:rsidRPr="006207D8" w:rsidRDefault="006207D8" w:rsidP="006207D8">
                      <w:pPr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Courier New" w:eastAsia="Times New Roman" w:hAnsi="Courier New" w:cs="Courier New"/>
                          <w:sz w:val="30"/>
                          <w:szCs w:val="30"/>
                        </w:rPr>
                        <w:t>a</w:t>
                      </w:r>
                    </w:p>
                    <w:p w:rsidR="006207D8" w:rsidRPr="006207D8" w:rsidRDefault="006207D8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 xml:space="preserve">Will the classes your child takes help him or her be </w:t>
                      </w:r>
                    </w:p>
                    <w:p w:rsidR="006207D8" w:rsidRPr="006207D8" w:rsidRDefault="006207D8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>competitive in college and the work world?</w:t>
                      </w:r>
                    </w:p>
                    <w:p w:rsidR="006207D8" w:rsidRPr="006207D8" w:rsidRDefault="006207D8" w:rsidP="006207D8">
                      <w:pPr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Courier New" w:eastAsia="Times New Roman" w:hAnsi="Courier New" w:cs="Courier New"/>
                          <w:sz w:val="30"/>
                          <w:szCs w:val="30"/>
                        </w:rPr>
                        <w:t>a</w:t>
                      </w:r>
                    </w:p>
                    <w:p w:rsidR="006207D8" w:rsidRPr="006207D8" w:rsidRDefault="006207D8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>Is your child having trouble in any classes?</w:t>
                      </w:r>
                    </w:p>
                    <w:p w:rsidR="006207D8" w:rsidRPr="006207D8" w:rsidRDefault="006207D8" w:rsidP="006207D8">
                      <w:pPr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Courier New" w:eastAsia="Times New Roman" w:hAnsi="Courier New" w:cs="Courier New"/>
                          <w:sz w:val="30"/>
                          <w:szCs w:val="30"/>
                        </w:rPr>
                        <w:t>a</w:t>
                      </w:r>
                    </w:p>
                    <w:p w:rsidR="006207D8" w:rsidRPr="006207D8" w:rsidRDefault="006207D8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>What tutoring programs are available?</w:t>
                      </w:r>
                    </w:p>
                    <w:p w:rsidR="006207D8" w:rsidRPr="009E4AFB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:rsidR="001B2141" w:rsidRDefault="00593D1B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AC13FC" wp14:editId="1F87AF79">
                <wp:simplePos x="0" y="0"/>
                <wp:positionH relativeFrom="column">
                  <wp:posOffset>2427514</wp:posOffset>
                </wp:positionH>
                <wp:positionV relativeFrom="paragraph">
                  <wp:posOffset>76200</wp:posOffset>
                </wp:positionV>
                <wp:extent cx="4758237" cy="2296886"/>
                <wp:effectExtent l="0" t="0" r="2349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237" cy="22968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C13FC" id="_x0000_s1033" type="#_x0000_t202" style="position:absolute;margin-left:191.15pt;margin-top:6pt;width:374.65pt;height:18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" filled="f" strokecolor="#d9d9d9">
                <v:textbox>
                  <w:txbxContent>
                    <w:p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C2570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CFD1F9" wp14:editId="21B71400">
                <wp:simplePos x="0" y="0"/>
                <wp:positionH relativeFrom="margin">
                  <wp:align>left</wp:align>
                </wp:positionH>
                <wp:positionV relativeFrom="paragraph">
                  <wp:posOffset>80158</wp:posOffset>
                </wp:positionV>
                <wp:extent cx="2204530" cy="367665"/>
                <wp:effectExtent l="0" t="0" r="571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530" cy="36766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FD1F9" id="Text Box 10" o:spid="_x0000_s1034" type="#_x0000_t202" style="position:absolute;margin-left:0;margin-top:6.3pt;width:173.6pt;height:28.9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1A4B" w:rsidRPr="001B2141" w:rsidRDefault="00593D1B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9DFA46" wp14:editId="2497005C">
                <wp:simplePos x="0" y="0"/>
                <wp:positionH relativeFrom="column">
                  <wp:posOffset>2427424</wp:posOffset>
                </wp:positionH>
                <wp:positionV relativeFrom="paragraph">
                  <wp:posOffset>2189389</wp:posOffset>
                </wp:positionV>
                <wp:extent cx="4833257" cy="5388429"/>
                <wp:effectExtent l="0" t="0" r="5715" b="31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3257" cy="538842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141" w:rsidRPr="00593D1B" w:rsidRDefault="00BF154F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r w:rsidRPr="00593D1B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Student Checklist</w:t>
                            </w:r>
                            <w:r w:rsidRPr="00593D1B">
                              <w:rPr>
                                <w:rFonts w:ascii="Myriad Pro" w:hAnsi="Myriad Pro"/>
                                <w:sz w:val="34"/>
                              </w:rPr>
                              <w:t xml:space="preserve"> </w:t>
                            </w:r>
                          </w:p>
                          <w:p w:rsidR="00854BA0" w:rsidRPr="00593D1B" w:rsidRDefault="006E2B1F" w:rsidP="00593D1B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593D1B">
                              <w:rPr>
                                <w:b/>
                                <w:sz w:val="28"/>
                                <w:szCs w:val="24"/>
                              </w:rPr>
                              <w:t xml:space="preserve">Get involved! </w:t>
                            </w:r>
                            <w:r w:rsidRPr="00593D1B">
                              <w:rPr>
                                <w:sz w:val="28"/>
                                <w:szCs w:val="24"/>
                              </w:rPr>
                              <w:t>Try out for a sports team, volunteer, or join a club.</w:t>
                            </w:r>
                          </w:p>
                          <w:p w:rsidR="006E2B1F" w:rsidRPr="00593D1B" w:rsidRDefault="006E2B1F" w:rsidP="00593D1B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593D1B">
                              <w:rPr>
                                <w:b/>
                                <w:sz w:val="28"/>
                                <w:szCs w:val="24"/>
                              </w:rPr>
                              <w:t>Talk with friends and family</w:t>
                            </w:r>
                            <w:r w:rsidRPr="00593D1B">
                              <w:rPr>
                                <w:sz w:val="28"/>
                                <w:szCs w:val="24"/>
                              </w:rPr>
                              <w:t xml:space="preserve"> about</w:t>
                            </w:r>
                            <w:r w:rsidR="00597DC5" w:rsidRPr="00593D1B">
                              <w:rPr>
                                <w:sz w:val="28"/>
                                <w:szCs w:val="24"/>
                              </w:rPr>
                              <w:t xml:space="preserve"> your interests,</w:t>
                            </w:r>
                            <w:r w:rsidRPr="00593D1B">
                              <w:rPr>
                                <w:sz w:val="28"/>
                                <w:szCs w:val="24"/>
                              </w:rPr>
                              <w:t xml:space="preserve"> careers</w:t>
                            </w:r>
                            <w:r w:rsidR="00597DC5" w:rsidRPr="00593D1B">
                              <w:rPr>
                                <w:sz w:val="28"/>
                                <w:szCs w:val="24"/>
                              </w:rPr>
                              <w:t>,</w:t>
                            </w:r>
                            <w:r w:rsidRPr="00593D1B">
                              <w:rPr>
                                <w:sz w:val="28"/>
                                <w:szCs w:val="24"/>
                              </w:rPr>
                              <w:t xml:space="preserve"> and possible college choices.</w:t>
                            </w:r>
                          </w:p>
                          <w:p w:rsidR="006E2B1F" w:rsidRPr="00593D1B" w:rsidRDefault="006E2B1F" w:rsidP="00593D1B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593D1B">
                              <w:rPr>
                                <w:b/>
                                <w:sz w:val="28"/>
                                <w:szCs w:val="24"/>
                              </w:rPr>
                              <w:t xml:space="preserve">Take advantage of every opportunity to participate in enrichment </w:t>
                            </w:r>
                            <w:r w:rsidR="00597DC5" w:rsidRPr="00593D1B">
                              <w:rPr>
                                <w:b/>
                                <w:sz w:val="28"/>
                                <w:szCs w:val="24"/>
                              </w:rPr>
                              <w:t>programs</w:t>
                            </w:r>
                            <w:r w:rsidR="00597DC5" w:rsidRPr="00593D1B">
                              <w:rPr>
                                <w:sz w:val="28"/>
                                <w:szCs w:val="24"/>
                              </w:rPr>
                              <w:t xml:space="preserve"> (on the weekend or in the summer) and field trips. </w:t>
                            </w:r>
                          </w:p>
                          <w:p w:rsidR="00593D1B" w:rsidRPr="00593D1B" w:rsidRDefault="00593D1B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:rsidR="00854BA0" w:rsidRPr="00593D1B" w:rsidRDefault="00854BA0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r w:rsidRPr="00593D1B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Family Checklist</w:t>
                            </w:r>
                          </w:p>
                          <w:p w:rsidR="001844CB" w:rsidRPr="00593D1B" w:rsidRDefault="00737744" w:rsidP="00593D1B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593D1B">
                              <w:rPr>
                                <w:b/>
                                <w:sz w:val="28"/>
                              </w:rPr>
                              <w:t>Encourage your child</w:t>
                            </w:r>
                            <w:r w:rsidR="001844CB" w:rsidRPr="00593D1B">
                              <w:rPr>
                                <w:b/>
                                <w:sz w:val="28"/>
                              </w:rPr>
                              <w:t xml:space="preserve"> to get involved in school and community. </w:t>
                            </w:r>
                            <w:r w:rsidR="001844CB" w:rsidRPr="00593D1B">
                              <w:rPr>
                                <w:sz w:val="28"/>
                              </w:rPr>
                              <w:t xml:space="preserve">Suggest sports, school </w:t>
                            </w:r>
                            <w:r w:rsidR="00563451" w:rsidRPr="00593D1B">
                              <w:rPr>
                                <w:sz w:val="28"/>
                              </w:rPr>
                              <w:t xml:space="preserve">clubs, or volunteer opportunities </w:t>
                            </w:r>
                            <w:r w:rsidR="001844CB" w:rsidRPr="00593D1B">
                              <w:rPr>
                                <w:sz w:val="28"/>
                              </w:rPr>
                              <w:t xml:space="preserve">that reflect </w:t>
                            </w:r>
                            <w:r w:rsidR="00563451" w:rsidRPr="00593D1B">
                              <w:rPr>
                                <w:sz w:val="28"/>
                              </w:rPr>
                              <w:t xml:space="preserve">your child’s </w:t>
                            </w:r>
                            <w:r w:rsidR="001844CB" w:rsidRPr="00593D1B">
                              <w:rPr>
                                <w:sz w:val="28"/>
                              </w:rPr>
                              <w:t>interests – it doesn’t matter what it is, it’s just important to be involved!</w:t>
                            </w:r>
                          </w:p>
                          <w:p w:rsidR="001844CB" w:rsidRPr="00593D1B" w:rsidRDefault="001844CB" w:rsidP="00593D1B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593D1B">
                              <w:rPr>
                                <w:b/>
                                <w:sz w:val="28"/>
                              </w:rPr>
                              <w:t xml:space="preserve">Get to know your </w:t>
                            </w:r>
                            <w:r w:rsidR="00737744" w:rsidRPr="00593D1B">
                              <w:rPr>
                                <w:b/>
                                <w:sz w:val="28"/>
                              </w:rPr>
                              <w:t>child</w:t>
                            </w:r>
                            <w:r w:rsidRPr="00593D1B">
                              <w:rPr>
                                <w:b/>
                                <w:sz w:val="28"/>
                              </w:rPr>
                              <w:t>’s friends and their parents.</w:t>
                            </w:r>
                            <w:r w:rsidRPr="00593D1B">
                              <w:rPr>
                                <w:sz w:val="28"/>
                              </w:rPr>
                              <w:t xml:space="preserve"> Know who your </w:t>
                            </w:r>
                            <w:r w:rsidR="00737744" w:rsidRPr="00593D1B">
                              <w:rPr>
                                <w:sz w:val="28"/>
                              </w:rPr>
                              <w:t>teen</w:t>
                            </w:r>
                            <w:r w:rsidRPr="00593D1B">
                              <w:rPr>
                                <w:sz w:val="28"/>
                              </w:rPr>
                              <w:t xml:space="preserve"> is spending time with and take advantage of opportunities to meet </w:t>
                            </w:r>
                            <w:r w:rsidR="00874270" w:rsidRPr="00593D1B">
                              <w:rPr>
                                <w:sz w:val="28"/>
                              </w:rPr>
                              <w:t>friends and their parents</w:t>
                            </w:r>
                            <w:r w:rsidRPr="00593D1B">
                              <w:rPr>
                                <w:sz w:val="28"/>
                              </w:rPr>
                              <w:t xml:space="preserve"> at school or community events.</w:t>
                            </w:r>
                          </w:p>
                          <w:p w:rsidR="00874270" w:rsidRPr="00593D1B" w:rsidRDefault="00874270" w:rsidP="00593D1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EastAsia" w:cs="Tahoma"/>
                                <w:szCs w:val="16"/>
                                <w:lang w:eastAsia="ja-JP"/>
                              </w:rPr>
                            </w:pPr>
                            <w:r w:rsidRPr="00593D1B">
                              <w:rPr>
                                <w:rFonts w:eastAsiaTheme="minorEastAsia" w:cs="Tahoma"/>
                                <w:b/>
                                <w:color w:val="000000"/>
                                <w:sz w:val="28"/>
                                <w:szCs w:val="20"/>
                                <w:lang w:eastAsia="ja-JP"/>
                              </w:rPr>
                              <w:t>Encourage your children to take the most challenging courses they can handle.</w:t>
                            </w:r>
                            <w:r w:rsidRPr="00593D1B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0"/>
                                <w:lang w:eastAsia="ja-JP"/>
                              </w:rPr>
                              <w:t xml:space="preserve"> Tackling tough courses can give them confidence and prepare them for higher-level high school classes.</w:t>
                            </w:r>
                          </w:p>
                          <w:p w:rsidR="00854BA0" w:rsidRPr="00597DC5" w:rsidRDefault="00C25703" w:rsidP="00C25703">
                            <w:pPr>
                              <w:widowControl w:val="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15"/>
                              </w:rPr>
                              <w:br/>
                            </w:r>
                          </w:p>
                          <w:p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DFA46" id="_x0000_s1035" type="#_x0000_t202" style="position:absolute;margin-left:191.15pt;margin-top:172.4pt;width:380.55pt;height:42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" fillcolor="#e1eee8 [663]" stroked="f">
                <v:textbox>
                  <w:txbxContent>
                    <w:p w:rsidR="001B2141" w:rsidRPr="00593D1B" w:rsidRDefault="00BF154F" w:rsidP="00661D0B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r w:rsidRPr="00593D1B">
                        <w:rPr>
                          <w:rFonts w:ascii="Myriad Pro" w:hAnsi="Myriad Pro"/>
                          <w:b/>
                          <w:sz w:val="34"/>
                        </w:rPr>
                        <w:t>Student Checklist</w:t>
                      </w:r>
                      <w:r w:rsidRPr="00593D1B">
                        <w:rPr>
                          <w:rFonts w:ascii="Myriad Pro" w:hAnsi="Myriad Pro"/>
                          <w:sz w:val="34"/>
                        </w:rPr>
                        <w:t xml:space="preserve"> </w:t>
                      </w:r>
                    </w:p>
                    <w:p w:rsidR="00854BA0" w:rsidRPr="00593D1B" w:rsidRDefault="006E2B1F" w:rsidP="00593D1B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8"/>
                          <w:szCs w:val="24"/>
                        </w:rPr>
                      </w:pPr>
                      <w:r w:rsidRPr="00593D1B">
                        <w:rPr>
                          <w:b/>
                          <w:sz w:val="28"/>
                          <w:szCs w:val="24"/>
                        </w:rPr>
                        <w:t xml:space="preserve">Get involved! </w:t>
                      </w:r>
                      <w:r w:rsidRPr="00593D1B">
                        <w:rPr>
                          <w:sz w:val="28"/>
                          <w:szCs w:val="24"/>
                        </w:rPr>
                        <w:t>Try out for a sports team, volunteer, or join a club.</w:t>
                      </w:r>
                    </w:p>
                    <w:p w:rsidR="006E2B1F" w:rsidRPr="00593D1B" w:rsidRDefault="006E2B1F" w:rsidP="00593D1B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8"/>
                          <w:szCs w:val="24"/>
                        </w:rPr>
                      </w:pPr>
                      <w:r w:rsidRPr="00593D1B">
                        <w:rPr>
                          <w:b/>
                          <w:sz w:val="28"/>
                          <w:szCs w:val="24"/>
                        </w:rPr>
                        <w:t>Talk with friends and family</w:t>
                      </w:r>
                      <w:r w:rsidRPr="00593D1B">
                        <w:rPr>
                          <w:sz w:val="28"/>
                          <w:szCs w:val="24"/>
                        </w:rPr>
                        <w:t xml:space="preserve"> about</w:t>
                      </w:r>
                      <w:r w:rsidR="00597DC5" w:rsidRPr="00593D1B">
                        <w:rPr>
                          <w:sz w:val="28"/>
                          <w:szCs w:val="24"/>
                        </w:rPr>
                        <w:t xml:space="preserve"> your interests,</w:t>
                      </w:r>
                      <w:r w:rsidRPr="00593D1B">
                        <w:rPr>
                          <w:sz w:val="28"/>
                          <w:szCs w:val="24"/>
                        </w:rPr>
                        <w:t xml:space="preserve"> careers</w:t>
                      </w:r>
                      <w:r w:rsidR="00597DC5" w:rsidRPr="00593D1B">
                        <w:rPr>
                          <w:sz w:val="28"/>
                          <w:szCs w:val="24"/>
                        </w:rPr>
                        <w:t>,</w:t>
                      </w:r>
                      <w:r w:rsidRPr="00593D1B">
                        <w:rPr>
                          <w:sz w:val="28"/>
                          <w:szCs w:val="24"/>
                        </w:rPr>
                        <w:t xml:space="preserve"> and possible college choices.</w:t>
                      </w:r>
                    </w:p>
                    <w:p w:rsidR="006E2B1F" w:rsidRPr="00593D1B" w:rsidRDefault="006E2B1F" w:rsidP="00593D1B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8"/>
                          <w:szCs w:val="24"/>
                        </w:rPr>
                      </w:pPr>
                      <w:r w:rsidRPr="00593D1B">
                        <w:rPr>
                          <w:b/>
                          <w:sz w:val="28"/>
                          <w:szCs w:val="24"/>
                        </w:rPr>
                        <w:t xml:space="preserve">Take advantage of every opportunity to participate in enrichment </w:t>
                      </w:r>
                      <w:r w:rsidR="00597DC5" w:rsidRPr="00593D1B">
                        <w:rPr>
                          <w:b/>
                          <w:sz w:val="28"/>
                          <w:szCs w:val="24"/>
                        </w:rPr>
                        <w:t>programs</w:t>
                      </w:r>
                      <w:r w:rsidR="00597DC5" w:rsidRPr="00593D1B">
                        <w:rPr>
                          <w:sz w:val="28"/>
                          <w:szCs w:val="24"/>
                        </w:rPr>
                        <w:t xml:space="preserve"> (on the weekend or in the summer) and field trips. </w:t>
                      </w:r>
                    </w:p>
                    <w:p w:rsidR="00593D1B" w:rsidRPr="00593D1B" w:rsidRDefault="00593D1B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:rsidR="00854BA0" w:rsidRPr="00593D1B" w:rsidRDefault="00854BA0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r w:rsidRPr="00593D1B">
                        <w:rPr>
                          <w:rFonts w:ascii="Myriad Pro" w:hAnsi="Myriad Pro"/>
                          <w:b/>
                          <w:sz w:val="34"/>
                        </w:rPr>
                        <w:t>Family Checklist</w:t>
                      </w:r>
                    </w:p>
                    <w:p w:rsidR="001844CB" w:rsidRPr="00593D1B" w:rsidRDefault="00737744" w:rsidP="00593D1B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b/>
                          <w:sz w:val="28"/>
                        </w:rPr>
                      </w:pPr>
                      <w:r w:rsidRPr="00593D1B">
                        <w:rPr>
                          <w:b/>
                          <w:sz w:val="28"/>
                        </w:rPr>
                        <w:t>Encourage your child</w:t>
                      </w:r>
                      <w:r w:rsidR="001844CB" w:rsidRPr="00593D1B">
                        <w:rPr>
                          <w:b/>
                          <w:sz w:val="28"/>
                        </w:rPr>
                        <w:t xml:space="preserve"> to get involved in school and community. </w:t>
                      </w:r>
                      <w:r w:rsidR="001844CB" w:rsidRPr="00593D1B">
                        <w:rPr>
                          <w:sz w:val="28"/>
                        </w:rPr>
                        <w:t xml:space="preserve">Suggest sports, school </w:t>
                      </w:r>
                      <w:r w:rsidR="00563451" w:rsidRPr="00593D1B">
                        <w:rPr>
                          <w:sz w:val="28"/>
                        </w:rPr>
                        <w:t xml:space="preserve">clubs, or volunteer opportunities </w:t>
                      </w:r>
                      <w:r w:rsidR="001844CB" w:rsidRPr="00593D1B">
                        <w:rPr>
                          <w:sz w:val="28"/>
                        </w:rPr>
                        <w:t xml:space="preserve">that reflect </w:t>
                      </w:r>
                      <w:r w:rsidR="00563451" w:rsidRPr="00593D1B">
                        <w:rPr>
                          <w:sz w:val="28"/>
                        </w:rPr>
                        <w:t xml:space="preserve">your child’s </w:t>
                      </w:r>
                      <w:r w:rsidR="001844CB" w:rsidRPr="00593D1B">
                        <w:rPr>
                          <w:sz w:val="28"/>
                        </w:rPr>
                        <w:t>interests – it doesn’t matter what it is, it’s just important to be involved!</w:t>
                      </w:r>
                    </w:p>
                    <w:p w:rsidR="001844CB" w:rsidRPr="00593D1B" w:rsidRDefault="001844CB" w:rsidP="00593D1B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b/>
                          <w:sz w:val="28"/>
                        </w:rPr>
                      </w:pPr>
                      <w:r w:rsidRPr="00593D1B">
                        <w:rPr>
                          <w:b/>
                          <w:sz w:val="28"/>
                        </w:rPr>
                        <w:t xml:space="preserve">Get to know your </w:t>
                      </w:r>
                      <w:r w:rsidR="00737744" w:rsidRPr="00593D1B">
                        <w:rPr>
                          <w:b/>
                          <w:sz w:val="28"/>
                        </w:rPr>
                        <w:t>child</w:t>
                      </w:r>
                      <w:r w:rsidRPr="00593D1B">
                        <w:rPr>
                          <w:b/>
                          <w:sz w:val="28"/>
                        </w:rPr>
                        <w:t>’s friends and their parents.</w:t>
                      </w:r>
                      <w:r w:rsidRPr="00593D1B">
                        <w:rPr>
                          <w:sz w:val="28"/>
                        </w:rPr>
                        <w:t xml:space="preserve"> Know who your </w:t>
                      </w:r>
                      <w:r w:rsidR="00737744" w:rsidRPr="00593D1B">
                        <w:rPr>
                          <w:sz w:val="28"/>
                        </w:rPr>
                        <w:t>teen</w:t>
                      </w:r>
                      <w:r w:rsidRPr="00593D1B">
                        <w:rPr>
                          <w:sz w:val="28"/>
                        </w:rPr>
                        <w:t xml:space="preserve"> is spending time with and take advantage of opportunities to meet </w:t>
                      </w:r>
                      <w:r w:rsidR="00874270" w:rsidRPr="00593D1B">
                        <w:rPr>
                          <w:sz w:val="28"/>
                        </w:rPr>
                        <w:t>friends and their parents</w:t>
                      </w:r>
                      <w:r w:rsidRPr="00593D1B">
                        <w:rPr>
                          <w:sz w:val="28"/>
                        </w:rPr>
                        <w:t xml:space="preserve"> at school or community events.</w:t>
                      </w:r>
                    </w:p>
                    <w:p w:rsidR="00874270" w:rsidRPr="00593D1B" w:rsidRDefault="00874270" w:rsidP="00593D1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EastAsia" w:cs="Tahoma"/>
                          <w:szCs w:val="16"/>
                          <w:lang w:eastAsia="ja-JP"/>
                        </w:rPr>
                      </w:pPr>
                      <w:r w:rsidRPr="00593D1B">
                        <w:rPr>
                          <w:rFonts w:eastAsiaTheme="minorEastAsia" w:cs="Tahoma"/>
                          <w:b/>
                          <w:color w:val="000000"/>
                          <w:sz w:val="28"/>
                          <w:szCs w:val="20"/>
                          <w:lang w:eastAsia="ja-JP"/>
                        </w:rPr>
                        <w:t>Encourage your children to take the most challenging courses they can handle.</w:t>
                      </w:r>
                      <w:r w:rsidRPr="00593D1B">
                        <w:rPr>
                          <w:rFonts w:eastAsiaTheme="minorEastAsia" w:cs="Tahoma"/>
                          <w:color w:val="000000"/>
                          <w:sz w:val="28"/>
                          <w:szCs w:val="20"/>
                          <w:lang w:eastAsia="ja-JP"/>
                        </w:rPr>
                        <w:t xml:space="preserve"> Tackling tough courses can give them confidence and prepare them for higher-level high school classes.</w:t>
                      </w:r>
                    </w:p>
                    <w:p w:rsidR="00854BA0" w:rsidRPr="00597DC5" w:rsidRDefault="00C25703" w:rsidP="00C25703">
                      <w:pPr>
                        <w:widowControl w:val="0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15"/>
                        </w:rPr>
                        <w:br/>
                      </w:r>
                    </w:p>
                    <w:p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562B0" wp14:editId="3E67D846">
                <wp:simplePos x="0" y="0"/>
                <wp:positionH relativeFrom="column">
                  <wp:posOffset>-65314</wp:posOffset>
                </wp:positionH>
                <wp:positionV relativeFrom="paragraph">
                  <wp:posOffset>143510</wp:posOffset>
                </wp:positionV>
                <wp:extent cx="2430780" cy="760403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76040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852" w:rsidRPr="00593D1B" w:rsidRDefault="00F95852" w:rsidP="00F95852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  <w:r w:rsidRPr="00593D1B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MYTH:</w:t>
                            </w:r>
                            <w:r w:rsidRPr="00593D1B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597DC5" w:rsidRPr="00593D1B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597DC5" w:rsidRPr="00593D1B">
                              <w:rPr>
                                <w:sz w:val="28"/>
                                <w:szCs w:val="26"/>
                              </w:rPr>
                              <w:t xml:space="preserve">Teens value </w:t>
                            </w:r>
                            <w:r w:rsidR="00563451" w:rsidRPr="00593D1B">
                              <w:rPr>
                                <w:sz w:val="28"/>
                                <w:szCs w:val="26"/>
                              </w:rPr>
                              <w:t xml:space="preserve">the </w:t>
                            </w:r>
                            <w:r w:rsidR="00597DC5" w:rsidRPr="00593D1B">
                              <w:rPr>
                                <w:sz w:val="28"/>
                                <w:szCs w:val="26"/>
                              </w:rPr>
                              <w:t>opinions of the</w:t>
                            </w:r>
                            <w:r w:rsidR="009A615D" w:rsidRPr="00593D1B">
                              <w:rPr>
                                <w:sz w:val="28"/>
                                <w:szCs w:val="26"/>
                              </w:rPr>
                              <w:t>ir peers</w:t>
                            </w:r>
                            <w:r w:rsidR="00874270" w:rsidRPr="00593D1B">
                              <w:rPr>
                                <w:sz w:val="28"/>
                                <w:szCs w:val="26"/>
                              </w:rPr>
                              <w:t>,</w:t>
                            </w:r>
                            <w:r w:rsidR="009A615D" w:rsidRPr="00593D1B">
                              <w:rPr>
                                <w:sz w:val="28"/>
                                <w:szCs w:val="26"/>
                              </w:rPr>
                              <w:t xml:space="preserve"> so parents cannot influence them. </w:t>
                            </w:r>
                          </w:p>
                          <w:p w:rsidR="00F95852" w:rsidRPr="00593D1B" w:rsidRDefault="00F95852" w:rsidP="00F95852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:rsidR="00CB45F0" w:rsidRPr="00593D1B" w:rsidRDefault="00F95852" w:rsidP="00F95852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 w:rsidRPr="00593D1B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REALITY</w:t>
                            </w:r>
                            <w:r w:rsidRPr="00593D1B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Pr="00593D1B"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59379B"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>Families</w:t>
                            </w:r>
                            <w:r w:rsidR="00CB45F0"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59379B"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have </w:t>
                            </w:r>
                            <w:r w:rsidR="00CB45F0"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a </w:t>
                            </w:r>
                            <w:r w:rsidR="0059379B"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strong </w:t>
                            </w:r>
                            <w:r w:rsidR="00264548"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>influence</w:t>
                            </w:r>
                            <w:r w:rsidR="00377565"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in</w:t>
                            </w:r>
                            <w:r w:rsidR="00264548"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their child’s</w:t>
                            </w:r>
                            <w:r w:rsidR="00CB45F0"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planning and decision-making for</w:t>
                            </w:r>
                            <w:r w:rsidR="00264548"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high school and beyond</w:t>
                            </w:r>
                            <w:r w:rsidR="00CB45F0"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:rsidR="00377565" w:rsidRPr="00593D1B" w:rsidRDefault="00377565" w:rsidP="00F95852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</w:p>
                          <w:p w:rsidR="0059379B" w:rsidRPr="00593D1B" w:rsidRDefault="00CB45F0" w:rsidP="00F95852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Families </w:t>
                            </w:r>
                            <w:r w:rsidR="0059379B"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>can influence their child b</w:t>
                            </w:r>
                            <w:r w:rsidR="005A14B4"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>y</w:t>
                            </w:r>
                            <w:r w:rsidR="0059379B"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setting high expectation</w:t>
                            </w:r>
                            <w:r w:rsidR="005A14B4"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>s</w:t>
                            </w:r>
                            <w:r w:rsidR="0059379B"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and through encouragement and </w:t>
                            </w:r>
                            <w:r w:rsidR="00264548"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motivation. </w:t>
                            </w:r>
                          </w:p>
                          <w:p w:rsidR="0059379B" w:rsidRPr="00593D1B" w:rsidRDefault="0059379B" w:rsidP="00F95852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</w:p>
                          <w:p w:rsidR="00563451" w:rsidRPr="00593D1B" w:rsidRDefault="00264548" w:rsidP="00F95852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For example, when families </w:t>
                            </w:r>
                            <w:r w:rsidR="0059379B"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>show</w:t>
                            </w:r>
                            <w:r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that they believe their children are capable of high achievement, their children are more likely to set high goals, work hard, and persist in the face of </w:t>
                            </w:r>
                            <w:r w:rsidR="0059379B"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>challenges</w:t>
                            </w:r>
                            <w:r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:rsidR="00563451" w:rsidRPr="00593D1B" w:rsidRDefault="00563451" w:rsidP="00F95852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</w:p>
                          <w:p w:rsidR="00F95852" w:rsidRPr="00593D1B" w:rsidRDefault="0059379B" w:rsidP="00F95852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6"/>
                              </w:rPr>
                            </w:pPr>
                            <w:r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>When</w:t>
                            </w:r>
                            <w:r w:rsidR="002B0E47"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families place a strong value on learning and </w:t>
                            </w:r>
                            <w:r w:rsidR="00597DC5"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>hard work</w:t>
                            </w:r>
                            <w:r w:rsidR="002B0E47"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, children </w:t>
                            </w:r>
                            <w:r w:rsidR="00597DC5" w:rsidRPr="00593D1B">
                              <w:rPr>
                                <w:rFonts w:cs="Arial"/>
                                <w:sz w:val="28"/>
                                <w:szCs w:val="26"/>
                              </w:rPr>
                              <w:t>are more likely to be successful.</w:t>
                            </w:r>
                          </w:p>
                          <w:p w:rsidR="0059379B" w:rsidRDefault="005937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562B0" id="Text Box 9" o:spid="_x0000_s1036" type="#_x0000_t202" style="position:absolute;margin-left:-5.15pt;margin-top:11.3pt;width:191.4pt;height:59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" filled="f" stroked="f" strokeweight=".5pt">
                <v:textbox>
                  <w:txbxContent>
                    <w:p w:rsidR="00F95852" w:rsidRPr="00593D1B" w:rsidRDefault="00F95852" w:rsidP="00F95852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  <w:r w:rsidRPr="00593D1B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MYTH:</w:t>
                      </w:r>
                      <w:r w:rsidRPr="00593D1B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597DC5" w:rsidRPr="00593D1B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r w:rsidR="00597DC5" w:rsidRPr="00593D1B">
                        <w:rPr>
                          <w:sz w:val="28"/>
                          <w:szCs w:val="26"/>
                        </w:rPr>
                        <w:t xml:space="preserve">Teens value </w:t>
                      </w:r>
                      <w:r w:rsidR="00563451" w:rsidRPr="00593D1B">
                        <w:rPr>
                          <w:sz w:val="28"/>
                          <w:szCs w:val="26"/>
                        </w:rPr>
                        <w:t xml:space="preserve">the </w:t>
                      </w:r>
                      <w:r w:rsidR="00597DC5" w:rsidRPr="00593D1B">
                        <w:rPr>
                          <w:sz w:val="28"/>
                          <w:szCs w:val="26"/>
                        </w:rPr>
                        <w:t>opinions of the</w:t>
                      </w:r>
                      <w:r w:rsidR="009A615D" w:rsidRPr="00593D1B">
                        <w:rPr>
                          <w:sz w:val="28"/>
                          <w:szCs w:val="26"/>
                        </w:rPr>
                        <w:t>ir peers</w:t>
                      </w:r>
                      <w:r w:rsidR="00874270" w:rsidRPr="00593D1B">
                        <w:rPr>
                          <w:sz w:val="28"/>
                          <w:szCs w:val="26"/>
                        </w:rPr>
                        <w:t>,</w:t>
                      </w:r>
                      <w:r w:rsidR="009A615D" w:rsidRPr="00593D1B">
                        <w:rPr>
                          <w:sz w:val="28"/>
                          <w:szCs w:val="26"/>
                        </w:rPr>
                        <w:t xml:space="preserve"> so parents cannot influence them. </w:t>
                      </w:r>
                    </w:p>
                    <w:p w:rsidR="00F95852" w:rsidRPr="00593D1B" w:rsidRDefault="00F95852" w:rsidP="00F95852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</w:p>
                    <w:p w:rsidR="00CB45F0" w:rsidRPr="00593D1B" w:rsidRDefault="00F95852" w:rsidP="00F95852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  <w:r w:rsidRPr="00593D1B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REALITY</w:t>
                      </w:r>
                      <w:r w:rsidRPr="00593D1B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Pr="00593D1B">
                        <w:rPr>
                          <w:rFonts w:ascii="Myriad Pro" w:hAnsi="Myriad Pro" w:cs="Arial"/>
                          <w:sz w:val="28"/>
                          <w:szCs w:val="26"/>
                        </w:rPr>
                        <w:t xml:space="preserve"> </w:t>
                      </w:r>
                      <w:r w:rsidR="0059379B" w:rsidRPr="00593D1B">
                        <w:rPr>
                          <w:rFonts w:cs="Arial"/>
                          <w:sz w:val="28"/>
                          <w:szCs w:val="26"/>
                        </w:rPr>
                        <w:t>Families</w:t>
                      </w:r>
                      <w:r w:rsidR="00CB45F0" w:rsidRPr="00593D1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="0059379B" w:rsidRPr="00593D1B">
                        <w:rPr>
                          <w:rFonts w:cs="Arial"/>
                          <w:sz w:val="28"/>
                          <w:szCs w:val="26"/>
                        </w:rPr>
                        <w:t xml:space="preserve">have </w:t>
                      </w:r>
                      <w:r w:rsidR="00CB45F0" w:rsidRPr="00593D1B">
                        <w:rPr>
                          <w:rFonts w:cs="Arial"/>
                          <w:sz w:val="28"/>
                          <w:szCs w:val="26"/>
                        </w:rPr>
                        <w:t xml:space="preserve">a </w:t>
                      </w:r>
                      <w:r w:rsidR="0059379B" w:rsidRPr="00593D1B">
                        <w:rPr>
                          <w:rFonts w:cs="Arial"/>
                          <w:sz w:val="28"/>
                          <w:szCs w:val="26"/>
                        </w:rPr>
                        <w:t xml:space="preserve">strong </w:t>
                      </w:r>
                      <w:r w:rsidR="00264548" w:rsidRPr="00593D1B">
                        <w:rPr>
                          <w:rFonts w:cs="Arial"/>
                          <w:sz w:val="28"/>
                          <w:szCs w:val="26"/>
                        </w:rPr>
                        <w:t>influence</w:t>
                      </w:r>
                      <w:r w:rsidR="00377565" w:rsidRPr="00593D1B">
                        <w:rPr>
                          <w:rFonts w:cs="Arial"/>
                          <w:sz w:val="28"/>
                          <w:szCs w:val="26"/>
                        </w:rPr>
                        <w:t xml:space="preserve"> in</w:t>
                      </w:r>
                      <w:r w:rsidR="00264548" w:rsidRPr="00593D1B">
                        <w:rPr>
                          <w:rFonts w:cs="Arial"/>
                          <w:sz w:val="28"/>
                          <w:szCs w:val="26"/>
                        </w:rPr>
                        <w:t xml:space="preserve"> their child’s</w:t>
                      </w:r>
                      <w:r w:rsidR="00CB45F0" w:rsidRPr="00593D1B">
                        <w:rPr>
                          <w:rFonts w:cs="Arial"/>
                          <w:sz w:val="28"/>
                          <w:szCs w:val="26"/>
                        </w:rPr>
                        <w:t xml:space="preserve"> planning and decision-making for</w:t>
                      </w:r>
                      <w:r w:rsidR="00264548" w:rsidRPr="00593D1B">
                        <w:rPr>
                          <w:rFonts w:cs="Arial"/>
                          <w:sz w:val="28"/>
                          <w:szCs w:val="26"/>
                        </w:rPr>
                        <w:t xml:space="preserve"> high school and beyond</w:t>
                      </w:r>
                      <w:r w:rsidR="00CB45F0" w:rsidRPr="00593D1B">
                        <w:rPr>
                          <w:rFonts w:cs="Arial"/>
                          <w:sz w:val="28"/>
                          <w:szCs w:val="26"/>
                        </w:rPr>
                        <w:t>.</w:t>
                      </w:r>
                    </w:p>
                    <w:p w:rsidR="00377565" w:rsidRPr="00593D1B" w:rsidRDefault="00377565" w:rsidP="00F95852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</w:p>
                    <w:p w:rsidR="0059379B" w:rsidRPr="00593D1B" w:rsidRDefault="00CB45F0" w:rsidP="00F95852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  <w:r w:rsidRPr="00593D1B">
                        <w:rPr>
                          <w:rFonts w:cs="Arial"/>
                          <w:sz w:val="28"/>
                          <w:szCs w:val="26"/>
                        </w:rPr>
                        <w:t xml:space="preserve">Families </w:t>
                      </w:r>
                      <w:r w:rsidR="0059379B" w:rsidRPr="00593D1B">
                        <w:rPr>
                          <w:rFonts w:cs="Arial"/>
                          <w:sz w:val="28"/>
                          <w:szCs w:val="26"/>
                        </w:rPr>
                        <w:t>can influence their child b</w:t>
                      </w:r>
                      <w:r w:rsidR="005A14B4" w:rsidRPr="00593D1B">
                        <w:rPr>
                          <w:rFonts w:cs="Arial"/>
                          <w:sz w:val="28"/>
                          <w:szCs w:val="26"/>
                        </w:rPr>
                        <w:t>y</w:t>
                      </w:r>
                      <w:r w:rsidR="0059379B" w:rsidRPr="00593D1B">
                        <w:rPr>
                          <w:rFonts w:cs="Arial"/>
                          <w:sz w:val="28"/>
                          <w:szCs w:val="26"/>
                        </w:rPr>
                        <w:t xml:space="preserve"> setting high expectation</w:t>
                      </w:r>
                      <w:r w:rsidR="005A14B4" w:rsidRPr="00593D1B">
                        <w:rPr>
                          <w:rFonts w:cs="Arial"/>
                          <w:sz w:val="28"/>
                          <w:szCs w:val="26"/>
                        </w:rPr>
                        <w:t>s</w:t>
                      </w:r>
                      <w:r w:rsidR="0059379B" w:rsidRPr="00593D1B">
                        <w:rPr>
                          <w:rFonts w:cs="Arial"/>
                          <w:sz w:val="28"/>
                          <w:szCs w:val="26"/>
                        </w:rPr>
                        <w:t xml:space="preserve"> and through encouragement and </w:t>
                      </w:r>
                      <w:r w:rsidR="00264548" w:rsidRPr="00593D1B">
                        <w:rPr>
                          <w:rFonts w:cs="Arial"/>
                          <w:sz w:val="28"/>
                          <w:szCs w:val="26"/>
                        </w:rPr>
                        <w:t xml:space="preserve">motivation. </w:t>
                      </w:r>
                    </w:p>
                    <w:p w:rsidR="0059379B" w:rsidRPr="00593D1B" w:rsidRDefault="0059379B" w:rsidP="00F95852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</w:p>
                    <w:p w:rsidR="00563451" w:rsidRPr="00593D1B" w:rsidRDefault="00264548" w:rsidP="00F95852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  <w:r w:rsidRPr="00593D1B">
                        <w:rPr>
                          <w:rFonts w:cs="Arial"/>
                          <w:sz w:val="28"/>
                          <w:szCs w:val="26"/>
                        </w:rPr>
                        <w:t xml:space="preserve">For example, when families </w:t>
                      </w:r>
                      <w:r w:rsidR="0059379B" w:rsidRPr="00593D1B">
                        <w:rPr>
                          <w:rFonts w:cs="Arial"/>
                          <w:sz w:val="28"/>
                          <w:szCs w:val="26"/>
                        </w:rPr>
                        <w:t>show</w:t>
                      </w:r>
                      <w:r w:rsidRPr="00593D1B">
                        <w:rPr>
                          <w:rFonts w:cs="Arial"/>
                          <w:sz w:val="28"/>
                          <w:szCs w:val="26"/>
                        </w:rPr>
                        <w:t xml:space="preserve"> that they believe their children are capable of high achievement, their children are more likely to set high goals, work hard, and persist in the face of </w:t>
                      </w:r>
                      <w:r w:rsidR="0059379B" w:rsidRPr="00593D1B">
                        <w:rPr>
                          <w:rFonts w:cs="Arial"/>
                          <w:sz w:val="28"/>
                          <w:szCs w:val="26"/>
                        </w:rPr>
                        <w:t>challenges</w:t>
                      </w:r>
                      <w:r w:rsidRPr="00593D1B">
                        <w:rPr>
                          <w:rFonts w:cs="Arial"/>
                          <w:sz w:val="28"/>
                          <w:szCs w:val="26"/>
                        </w:rPr>
                        <w:t xml:space="preserve">. </w:t>
                      </w:r>
                    </w:p>
                    <w:p w:rsidR="00563451" w:rsidRPr="00593D1B" w:rsidRDefault="00563451" w:rsidP="00F95852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</w:p>
                    <w:p w:rsidR="00F95852" w:rsidRPr="00593D1B" w:rsidRDefault="0059379B" w:rsidP="00F95852">
                      <w:pPr>
                        <w:spacing w:after="0"/>
                        <w:rPr>
                          <w:b/>
                          <w:color w:val="808080" w:themeColor="background1" w:themeShade="80"/>
                          <w:sz w:val="28"/>
                          <w:szCs w:val="26"/>
                        </w:rPr>
                      </w:pPr>
                      <w:r w:rsidRPr="00593D1B">
                        <w:rPr>
                          <w:rFonts w:cs="Arial"/>
                          <w:sz w:val="28"/>
                          <w:szCs w:val="26"/>
                        </w:rPr>
                        <w:t>When</w:t>
                      </w:r>
                      <w:r w:rsidR="002B0E47" w:rsidRPr="00593D1B">
                        <w:rPr>
                          <w:rFonts w:cs="Arial"/>
                          <w:sz w:val="28"/>
                          <w:szCs w:val="26"/>
                        </w:rPr>
                        <w:t xml:space="preserve"> families place a strong value on learning and </w:t>
                      </w:r>
                      <w:r w:rsidR="00597DC5" w:rsidRPr="00593D1B">
                        <w:rPr>
                          <w:rFonts w:cs="Arial"/>
                          <w:sz w:val="28"/>
                          <w:szCs w:val="26"/>
                        </w:rPr>
                        <w:t>hard work</w:t>
                      </w:r>
                      <w:r w:rsidR="002B0E47" w:rsidRPr="00593D1B">
                        <w:rPr>
                          <w:rFonts w:cs="Arial"/>
                          <w:sz w:val="28"/>
                          <w:szCs w:val="26"/>
                        </w:rPr>
                        <w:t xml:space="preserve">, children </w:t>
                      </w:r>
                      <w:r w:rsidR="00597DC5" w:rsidRPr="00593D1B">
                        <w:rPr>
                          <w:rFonts w:cs="Arial"/>
                          <w:sz w:val="28"/>
                          <w:szCs w:val="26"/>
                        </w:rPr>
                        <w:t>are more likely to be successful.</w:t>
                      </w:r>
                    </w:p>
                    <w:p w:rsidR="0059379B" w:rsidRDefault="0059379B"/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DF4" w:rsidRDefault="004B3DF4" w:rsidP="009909CD">
      <w:pPr>
        <w:spacing w:after="0" w:line="240" w:lineRule="auto"/>
      </w:pPr>
      <w:r>
        <w:separator/>
      </w:r>
    </w:p>
  </w:endnote>
  <w:endnote w:type="continuationSeparator" w:id="0">
    <w:p w:rsidR="004B3DF4" w:rsidRDefault="004B3DF4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7C1" w:rsidRDefault="003B77C1" w:rsidP="003B77C1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F97CAA8" wp14:editId="1D465804">
          <wp:extent cx="5267325" cy="914400"/>
          <wp:effectExtent l="0" t="0" r="952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B77C1" w:rsidRPr="00D46648" w:rsidRDefault="003B77C1" w:rsidP="003B77C1">
    <w:pPr>
      <w:pStyle w:val="Footer"/>
      <w:jc w:val="center"/>
    </w:pPr>
    <w:r w:rsidRPr="00EE63E2">
      <w:rPr>
        <w:rFonts w:ascii="Myriad Pro" w:hAnsi="Myriad Pro"/>
        <w:sz w:val="24"/>
        <w:szCs w:val="36"/>
      </w:rPr>
      <w:t xml:space="preserve">Visit </w:t>
    </w:r>
    <w:hyperlink r:id="rId2" w:history="1">
      <w:r w:rsidRPr="00EE63E2">
        <w:rPr>
          <w:rStyle w:val="Hyperlink"/>
          <w:rFonts w:ascii="Myriad Pro" w:hAnsi="Myriad Pro"/>
          <w:sz w:val="24"/>
          <w:szCs w:val="36"/>
        </w:rPr>
        <w:t>readysetgrad.org</w:t>
      </w:r>
    </w:hyperlink>
    <w:r w:rsidRPr="00EE63E2">
      <w:rPr>
        <w:rFonts w:ascii="Myriad Pro" w:hAnsi="Myriad Pro"/>
        <w:sz w:val="24"/>
        <w:szCs w:val="36"/>
      </w:rPr>
      <w:t xml:space="preserve"> to learn more and access resources to help your child make a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DF4" w:rsidRDefault="004B3DF4" w:rsidP="009909CD">
      <w:pPr>
        <w:spacing w:after="0" w:line="240" w:lineRule="auto"/>
      </w:pPr>
      <w:r>
        <w:separator/>
      </w:r>
    </w:p>
  </w:footnote>
  <w:footnote w:type="continuationSeparator" w:id="0">
    <w:p w:rsidR="004B3DF4" w:rsidRDefault="004B3DF4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35635"/>
    <w:multiLevelType w:val="hybridMultilevel"/>
    <w:tmpl w:val="F508D272"/>
    <w:lvl w:ilvl="0" w:tplc="A932952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B6956"/>
    <w:multiLevelType w:val="hybridMultilevel"/>
    <w:tmpl w:val="8AC2D0C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07DBD"/>
    <w:multiLevelType w:val="hybridMultilevel"/>
    <w:tmpl w:val="023E658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508D3"/>
    <w:multiLevelType w:val="hybridMultilevel"/>
    <w:tmpl w:val="63985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847B9"/>
    <w:multiLevelType w:val="hybridMultilevel"/>
    <w:tmpl w:val="7C78A98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66F7F"/>
    <w:multiLevelType w:val="hybridMultilevel"/>
    <w:tmpl w:val="6A469B3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18"/>
  </w:num>
  <w:num w:numId="4">
    <w:abstractNumId w:val="4"/>
  </w:num>
  <w:num w:numId="5">
    <w:abstractNumId w:val="10"/>
  </w:num>
  <w:num w:numId="6">
    <w:abstractNumId w:val="9"/>
  </w:num>
  <w:num w:numId="7">
    <w:abstractNumId w:val="8"/>
  </w:num>
  <w:num w:numId="8">
    <w:abstractNumId w:val="12"/>
  </w:num>
  <w:num w:numId="9">
    <w:abstractNumId w:val="6"/>
  </w:num>
  <w:num w:numId="10">
    <w:abstractNumId w:val="2"/>
  </w:num>
  <w:num w:numId="11">
    <w:abstractNumId w:val="17"/>
  </w:num>
  <w:num w:numId="12">
    <w:abstractNumId w:val="23"/>
  </w:num>
  <w:num w:numId="13">
    <w:abstractNumId w:val="5"/>
  </w:num>
  <w:num w:numId="14">
    <w:abstractNumId w:val="15"/>
  </w:num>
  <w:num w:numId="15">
    <w:abstractNumId w:val="16"/>
  </w:num>
  <w:num w:numId="16">
    <w:abstractNumId w:val="7"/>
  </w:num>
  <w:num w:numId="17">
    <w:abstractNumId w:val="24"/>
  </w:num>
  <w:num w:numId="18">
    <w:abstractNumId w:val="3"/>
  </w:num>
  <w:num w:numId="19">
    <w:abstractNumId w:val="20"/>
  </w:num>
  <w:num w:numId="20">
    <w:abstractNumId w:val="26"/>
  </w:num>
  <w:num w:numId="21">
    <w:abstractNumId w:val="0"/>
  </w:num>
  <w:num w:numId="22">
    <w:abstractNumId w:val="1"/>
  </w:num>
  <w:num w:numId="23">
    <w:abstractNumId w:val="11"/>
  </w:num>
  <w:num w:numId="24">
    <w:abstractNumId w:val="28"/>
  </w:num>
  <w:num w:numId="25">
    <w:abstractNumId w:val="14"/>
  </w:num>
  <w:num w:numId="26">
    <w:abstractNumId w:val="22"/>
  </w:num>
  <w:num w:numId="27">
    <w:abstractNumId w:val="13"/>
  </w:num>
  <w:num w:numId="28">
    <w:abstractNumId w:val="27"/>
  </w:num>
  <w:num w:numId="29">
    <w:abstractNumId w:val="25"/>
  </w:num>
  <w:num w:numId="30">
    <w:abstractNumId w:val="1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76C3A"/>
    <w:rsid w:val="000C40B8"/>
    <w:rsid w:val="001733BE"/>
    <w:rsid w:val="001844CB"/>
    <w:rsid w:val="001956B9"/>
    <w:rsid w:val="001A6610"/>
    <w:rsid w:val="001B2141"/>
    <w:rsid w:val="001D16DC"/>
    <w:rsid w:val="001D41E3"/>
    <w:rsid w:val="001D5F2E"/>
    <w:rsid w:val="00264548"/>
    <w:rsid w:val="00275C50"/>
    <w:rsid w:val="002B0E47"/>
    <w:rsid w:val="00361380"/>
    <w:rsid w:val="00377565"/>
    <w:rsid w:val="003B77C1"/>
    <w:rsid w:val="00406591"/>
    <w:rsid w:val="00414D69"/>
    <w:rsid w:val="00436814"/>
    <w:rsid w:val="0046492D"/>
    <w:rsid w:val="0047425E"/>
    <w:rsid w:val="004B3DF4"/>
    <w:rsid w:val="004E3303"/>
    <w:rsid w:val="005326F5"/>
    <w:rsid w:val="00532A29"/>
    <w:rsid w:val="005415E5"/>
    <w:rsid w:val="00563451"/>
    <w:rsid w:val="0059379B"/>
    <w:rsid w:val="00593D1B"/>
    <w:rsid w:val="00597DC5"/>
    <w:rsid w:val="005A14B4"/>
    <w:rsid w:val="005D1CF1"/>
    <w:rsid w:val="006207D8"/>
    <w:rsid w:val="00622246"/>
    <w:rsid w:val="00645074"/>
    <w:rsid w:val="00661D0B"/>
    <w:rsid w:val="00671A4B"/>
    <w:rsid w:val="00675C1D"/>
    <w:rsid w:val="00685C13"/>
    <w:rsid w:val="00696E04"/>
    <w:rsid w:val="006E2B1F"/>
    <w:rsid w:val="006F45EA"/>
    <w:rsid w:val="0070210A"/>
    <w:rsid w:val="00737744"/>
    <w:rsid w:val="00781C88"/>
    <w:rsid w:val="00784F1D"/>
    <w:rsid w:val="008110A7"/>
    <w:rsid w:val="00854BA0"/>
    <w:rsid w:val="00862933"/>
    <w:rsid w:val="00874270"/>
    <w:rsid w:val="00874387"/>
    <w:rsid w:val="008916E0"/>
    <w:rsid w:val="008A4FE5"/>
    <w:rsid w:val="00913C0F"/>
    <w:rsid w:val="00924CB3"/>
    <w:rsid w:val="009373DD"/>
    <w:rsid w:val="00980FFC"/>
    <w:rsid w:val="009909CD"/>
    <w:rsid w:val="009A615D"/>
    <w:rsid w:val="009B09EE"/>
    <w:rsid w:val="009D7224"/>
    <w:rsid w:val="00A25076"/>
    <w:rsid w:val="00A51106"/>
    <w:rsid w:val="00A924DC"/>
    <w:rsid w:val="00AC67ED"/>
    <w:rsid w:val="00B044CD"/>
    <w:rsid w:val="00B53C93"/>
    <w:rsid w:val="00B646B2"/>
    <w:rsid w:val="00B91A1C"/>
    <w:rsid w:val="00BF154F"/>
    <w:rsid w:val="00C25703"/>
    <w:rsid w:val="00C91747"/>
    <w:rsid w:val="00CA36F6"/>
    <w:rsid w:val="00CB45F0"/>
    <w:rsid w:val="00CD2DEC"/>
    <w:rsid w:val="00CE5BCB"/>
    <w:rsid w:val="00CF1D50"/>
    <w:rsid w:val="00D14F9D"/>
    <w:rsid w:val="00D257AF"/>
    <w:rsid w:val="00D321C2"/>
    <w:rsid w:val="00E577D8"/>
    <w:rsid w:val="00F24507"/>
    <w:rsid w:val="00F35BE3"/>
    <w:rsid w:val="00F40A18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C1B08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4D1936"/>
    <w:rsid w:val="004F21C6"/>
    <w:rsid w:val="008B0559"/>
    <w:rsid w:val="008C7997"/>
    <w:rsid w:val="00A523FA"/>
    <w:rsid w:val="00BD4B9E"/>
    <w:rsid w:val="00CB7999"/>
    <w:rsid w:val="00EA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CD494-0861-4DEF-8DD6-C53CD5A8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</cp:revision>
  <cp:lastPrinted>2015-05-28T22:43:00Z</cp:lastPrinted>
  <dcterms:created xsi:type="dcterms:W3CDTF">2018-06-19T21:15:00Z</dcterms:created>
  <dcterms:modified xsi:type="dcterms:W3CDTF">2018-06-19T21:15:00Z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