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3DD9E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CAE21" wp14:editId="3AD1080C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C62CC" w14:textId="77777777" w:rsidR="00256CF3" w:rsidRDefault="00256CF3" w:rsidP="00256CF3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ДЕКАБРЬ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ДЛЯ СЕМЕЙ УЧЕНИКОВ 11-го КЛАССА</w:t>
                            </w:r>
                          </w:p>
                          <w:p w14:paraId="53C701AD" w14:textId="77777777" w:rsidR="001B2141" w:rsidRPr="00256CF3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CAE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5ADC62CC" w14:textId="77777777" w:rsidR="00256CF3" w:rsidRDefault="00256CF3" w:rsidP="00256CF3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ДЕКАБРЬ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ДЛЯ СЕМЕЙ УЧЕНИКОВ 11-го КЛАССА</w:t>
                      </w:r>
                    </w:p>
                    <w:p w14:paraId="53C701AD" w14:textId="77777777" w:rsidR="001B2141" w:rsidRPr="00256CF3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002E88F5" wp14:editId="1448D54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4929E592" wp14:editId="6758FAC5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C0BE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50155CB" w14:textId="77777777" w:rsidR="00256CF3" w:rsidRDefault="00256CF3" w:rsidP="00256CF3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1F44FB0E" w14:textId="77777777" w:rsidR="00C97BF4" w:rsidRPr="00256CF3" w:rsidRDefault="00256CF3" w:rsidP="00256CF3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3460054E" w14:textId="77777777" w:rsidR="009909CD" w:rsidRPr="00256CF3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62B8442C" w14:textId="77777777" w:rsidR="001A6610" w:rsidRPr="00256CF3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9E59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E1C0BE7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50155CB" w14:textId="77777777" w:rsidR="00256CF3" w:rsidRDefault="00256CF3" w:rsidP="00256CF3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1F44FB0E" w14:textId="77777777" w:rsidR="00C97BF4" w:rsidRPr="00256CF3" w:rsidRDefault="00256CF3" w:rsidP="00256CF3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3460054E" w14:textId="77777777" w:rsidR="009909CD" w:rsidRPr="00256CF3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62B8442C" w14:textId="77777777" w:rsidR="001A6610" w:rsidRPr="00256CF3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B49E1C5" w14:textId="77777777" w:rsidR="001B2141" w:rsidRDefault="00DC3E0A" w:rsidP="001B2141"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936B9" wp14:editId="1FD54B46">
                <wp:simplePos x="0" y="0"/>
                <wp:positionH relativeFrom="column">
                  <wp:posOffset>47625</wp:posOffset>
                </wp:positionH>
                <wp:positionV relativeFrom="paragraph">
                  <wp:posOffset>6458585</wp:posOffset>
                </wp:positionV>
                <wp:extent cx="7306945" cy="1400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65FC6" w14:textId="77777777" w:rsidR="00212BB2" w:rsidRPr="004F4380" w:rsidRDefault="00212BB2" w:rsidP="00454748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>Рождение</w:t>
                            </w:r>
                            <w:r w:rsidRPr="00212BB2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546BFC"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>ребенка</w:t>
                            </w:r>
                            <w:r w:rsidRPr="00212BB2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r w:rsid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>о время обучения в старшей школе</w:t>
                            </w:r>
                            <w:r w:rsidR="006277D5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может сделать продолжение послешкольного</w:t>
                            </w:r>
                            <w:r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образования</w:t>
                            </w:r>
                            <w:r w:rsidRPr="00212BB2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6277D5">
                              <w:rPr>
                                <w:sz w:val="28"/>
                                <w:szCs w:val="28"/>
                                <w:lang w:val="ru-RU"/>
                              </w:rPr>
                              <w:t>очень трудным</w:t>
                            </w:r>
                            <w:r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, но </w:t>
                            </w:r>
                            <w:r w:rsidR="003713C0">
                              <w:rPr>
                                <w:sz w:val="28"/>
                                <w:szCs w:val="28"/>
                                <w:lang w:val="ru-RU"/>
                              </w:rPr>
                              <w:t>этот</w:t>
                            </w:r>
                            <w:r w:rsidR="006277D5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3713C0">
                              <w:rPr>
                                <w:sz w:val="28"/>
                                <w:szCs w:val="28"/>
                                <w:lang w:val="ru-RU"/>
                              </w:rPr>
                              <w:t>барьер не должен</w:t>
                            </w:r>
                            <w:r w:rsidR="006277D5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стать</w:t>
                            </w:r>
                            <w:r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непреодолимым препятствием.</w:t>
                            </w:r>
                            <w:r w:rsidR="00C97BF4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C97BF4"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>Убедитесь в том, что</w:t>
                            </w:r>
                            <w:r w:rsidR="006277D5">
                              <w:rPr>
                                <w:sz w:val="28"/>
                                <w:szCs w:val="28"/>
                                <w:lang w:val="ru-RU"/>
                              </w:rPr>
                              <w:t>бы</w:t>
                            </w:r>
                            <w:r w:rsidRPr="00212BB2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исследовать возможности, в том числе семейного жилья, </w:t>
                            </w:r>
                            <w:r w:rsidR="006277D5">
                              <w:rPr>
                                <w:sz w:val="28"/>
                                <w:szCs w:val="28"/>
                                <w:lang w:val="ru-RU"/>
                              </w:rPr>
                              <w:t>детских яслей</w:t>
                            </w:r>
                            <w:r w:rsidR="006277D5"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>на территории кампуса</w:t>
                            </w:r>
                            <w:r w:rsidR="006277D5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r w:rsidR="008A2468"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и </w:t>
                            </w:r>
                            <w:r w:rsidR="006277D5" w:rsidRPr="004F4380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="006277D5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>нлайн</w:t>
                            </w:r>
                            <w:r w:rsidRPr="004F4380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 xml:space="preserve"> и смешанных программ</w:t>
                            </w:r>
                            <w:r w:rsidR="003713C0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 xml:space="preserve"> обуче</w:t>
                            </w:r>
                            <w:r w:rsidR="00910953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>ния</w:t>
                            </w:r>
                            <w:r w:rsidRPr="004F4380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r w:rsidRPr="00212BB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894FD3C" w14:textId="77777777" w:rsidR="006207D8" w:rsidRPr="004F4380" w:rsidRDefault="006207D8" w:rsidP="001B2141">
                            <w:pPr>
                              <w:spacing w:after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36B9" id="Text Box 13" o:spid="_x0000_s1028" type="#_x0000_t202" style="position:absolute;margin-left:3.75pt;margin-top:508.55pt;width:575.3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" filled="f" stroked="f" strokeweight=".5pt">
                <v:textbox>
                  <w:txbxContent>
                    <w:p w14:paraId="1D065FC6" w14:textId="77777777" w:rsidR="00212BB2" w:rsidRPr="004F4380" w:rsidRDefault="00212BB2" w:rsidP="00454748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4F4380">
                        <w:rPr>
                          <w:sz w:val="28"/>
                          <w:szCs w:val="28"/>
                          <w:lang w:val="ru-RU"/>
                        </w:rPr>
                        <w:t>Рождение</w:t>
                      </w:r>
                      <w:r w:rsidRPr="00212BB2">
                        <w:rPr>
                          <w:sz w:val="28"/>
                          <w:szCs w:val="28"/>
                        </w:rPr>
                        <w:t> </w:t>
                      </w:r>
                      <w:r w:rsidR="00546BFC" w:rsidRPr="004F4380">
                        <w:rPr>
                          <w:sz w:val="28"/>
                          <w:szCs w:val="28"/>
                          <w:lang w:val="ru-RU"/>
                        </w:rPr>
                        <w:t>ребенка</w:t>
                      </w:r>
                      <w:r w:rsidRPr="00212BB2">
                        <w:rPr>
                          <w:sz w:val="28"/>
                          <w:szCs w:val="28"/>
                        </w:rPr>
                        <w:t> </w:t>
                      </w:r>
                      <w:r w:rsidRPr="004F4380">
                        <w:rPr>
                          <w:sz w:val="28"/>
                          <w:szCs w:val="28"/>
                          <w:lang w:val="ru-RU"/>
                        </w:rPr>
                        <w:t>в</w:t>
                      </w:r>
                      <w:r w:rsidR="004F4380">
                        <w:rPr>
                          <w:sz w:val="28"/>
                          <w:szCs w:val="28"/>
                          <w:lang w:val="ru-RU"/>
                        </w:rPr>
                        <w:t>о время обучения в старшей школе</w:t>
                      </w:r>
                      <w:r w:rsidR="006277D5">
                        <w:rPr>
                          <w:sz w:val="28"/>
                          <w:szCs w:val="28"/>
                          <w:lang w:val="ru-RU"/>
                        </w:rPr>
                        <w:t xml:space="preserve"> может сделать продолжение послешкольного</w:t>
                      </w:r>
                      <w:r w:rsidRPr="004F4380">
                        <w:rPr>
                          <w:sz w:val="28"/>
                          <w:szCs w:val="28"/>
                          <w:lang w:val="ru-RU"/>
                        </w:rPr>
                        <w:t xml:space="preserve"> образования</w:t>
                      </w:r>
                      <w:r w:rsidRPr="00212BB2">
                        <w:rPr>
                          <w:sz w:val="28"/>
                          <w:szCs w:val="28"/>
                        </w:rPr>
                        <w:t> </w:t>
                      </w:r>
                      <w:r w:rsidR="006277D5">
                        <w:rPr>
                          <w:sz w:val="28"/>
                          <w:szCs w:val="28"/>
                          <w:lang w:val="ru-RU"/>
                        </w:rPr>
                        <w:t>очень трудным</w:t>
                      </w:r>
                      <w:r w:rsidRPr="004F4380">
                        <w:rPr>
                          <w:sz w:val="28"/>
                          <w:szCs w:val="28"/>
                          <w:lang w:val="ru-RU"/>
                        </w:rPr>
                        <w:t xml:space="preserve">, но </w:t>
                      </w:r>
                      <w:r w:rsidR="003713C0">
                        <w:rPr>
                          <w:sz w:val="28"/>
                          <w:szCs w:val="28"/>
                          <w:lang w:val="ru-RU"/>
                        </w:rPr>
                        <w:t>этот</w:t>
                      </w:r>
                      <w:r w:rsidR="006277D5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3713C0">
                        <w:rPr>
                          <w:sz w:val="28"/>
                          <w:szCs w:val="28"/>
                          <w:lang w:val="ru-RU"/>
                        </w:rPr>
                        <w:t>барьер не должен</w:t>
                      </w:r>
                      <w:r w:rsidR="006277D5">
                        <w:rPr>
                          <w:sz w:val="28"/>
                          <w:szCs w:val="28"/>
                          <w:lang w:val="ru-RU"/>
                        </w:rPr>
                        <w:t xml:space="preserve"> стать</w:t>
                      </w:r>
                      <w:r w:rsidRPr="004F4380">
                        <w:rPr>
                          <w:sz w:val="28"/>
                          <w:szCs w:val="28"/>
                          <w:lang w:val="ru-RU"/>
                        </w:rPr>
                        <w:t xml:space="preserve"> непреодолимым препятствием.</w:t>
                      </w:r>
                      <w:r w:rsidR="00C97BF4">
                        <w:rPr>
                          <w:sz w:val="28"/>
                          <w:szCs w:val="28"/>
                        </w:rPr>
                        <w:t> </w:t>
                      </w:r>
                      <w:r w:rsidR="00C97BF4" w:rsidRPr="004F4380">
                        <w:rPr>
                          <w:sz w:val="28"/>
                          <w:szCs w:val="28"/>
                          <w:lang w:val="ru-RU"/>
                        </w:rPr>
                        <w:t>Убедитесь в том, что</w:t>
                      </w:r>
                      <w:r w:rsidR="006277D5">
                        <w:rPr>
                          <w:sz w:val="28"/>
                          <w:szCs w:val="28"/>
                          <w:lang w:val="ru-RU"/>
                        </w:rPr>
                        <w:t>бы</w:t>
                      </w:r>
                      <w:r w:rsidRPr="00212BB2">
                        <w:rPr>
                          <w:sz w:val="28"/>
                          <w:szCs w:val="28"/>
                        </w:rPr>
                        <w:t> </w:t>
                      </w:r>
                      <w:r w:rsidRPr="004F4380">
                        <w:rPr>
                          <w:sz w:val="28"/>
                          <w:szCs w:val="28"/>
                          <w:lang w:val="ru-RU"/>
                        </w:rPr>
                        <w:t xml:space="preserve">исследовать возможности, в том числе семейного жилья, </w:t>
                      </w:r>
                      <w:r w:rsidR="006277D5">
                        <w:rPr>
                          <w:sz w:val="28"/>
                          <w:szCs w:val="28"/>
                          <w:lang w:val="ru-RU"/>
                        </w:rPr>
                        <w:t>детских яслей</w:t>
                      </w:r>
                      <w:r w:rsidR="006277D5" w:rsidRPr="004F4380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4F4380">
                        <w:rPr>
                          <w:sz w:val="28"/>
                          <w:szCs w:val="28"/>
                          <w:lang w:val="ru-RU"/>
                        </w:rPr>
                        <w:t>на территории кампуса</w:t>
                      </w:r>
                      <w:r w:rsidR="006277D5">
                        <w:rPr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r w:rsidR="008A2468" w:rsidRPr="004F4380">
                        <w:rPr>
                          <w:sz w:val="28"/>
                          <w:szCs w:val="28"/>
                          <w:lang w:val="ru-RU"/>
                        </w:rPr>
                        <w:t xml:space="preserve">и </w:t>
                      </w:r>
                      <w:r w:rsidR="006277D5" w:rsidRPr="004F4380">
                        <w:rPr>
                          <w:rStyle w:val="Strong"/>
                          <w:rFonts w:ascii="Trebuchet MS" w:hAnsi="Trebuchet MS"/>
                          <w:b w:val="0"/>
                          <w:sz w:val="28"/>
                          <w:szCs w:val="28"/>
                          <w:lang w:val="ru-RU"/>
                        </w:rPr>
                        <w:t>о</w:t>
                      </w:r>
                      <w:r w:rsidR="006277D5">
                        <w:rPr>
                          <w:rStyle w:val="Strong"/>
                          <w:rFonts w:ascii="Trebuchet MS" w:hAnsi="Trebuchet MS"/>
                          <w:b w:val="0"/>
                          <w:sz w:val="28"/>
                          <w:szCs w:val="28"/>
                          <w:lang w:val="ru-RU"/>
                        </w:rPr>
                        <w:t>нлайн</w:t>
                      </w:r>
                      <w:r w:rsidRPr="004F4380">
                        <w:rPr>
                          <w:rStyle w:val="Strong"/>
                          <w:rFonts w:ascii="Trebuchet MS" w:hAnsi="Trebuchet MS"/>
                          <w:b w:val="0"/>
                          <w:sz w:val="28"/>
                          <w:szCs w:val="28"/>
                          <w:lang w:val="ru-RU"/>
                        </w:rPr>
                        <w:t xml:space="preserve"> и смешанных программ</w:t>
                      </w:r>
                      <w:r w:rsidR="003713C0">
                        <w:rPr>
                          <w:rStyle w:val="Strong"/>
                          <w:rFonts w:ascii="Trebuchet MS" w:hAnsi="Trebuchet MS"/>
                          <w:b w:val="0"/>
                          <w:sz w:val="28"/>
                          <w:szCs w:val="28"/>
                          <w:lang w:val="ru-RU"/>
                        </w:rPr>
                        <w:t xml:space="preserve"> обуче</w:t>
                      </w:r>
                      <w:r w:rsidR="00910953">
                        <w:rPr>
                          <w:rStyle w:val="Strong"/>
                          <w:rFonts w:ascii="Trebuchet MS" w:hAnsi="Trebuchet MS"/>
                          <w:b w:val="0"/>
                          <w:sz w:val="28"/>
                          <w:szCs w:val="28"/>
                          <w:lang w:val="ru-RU"/>
                        </w:rPr>
                        <w:t>ния</w:t>
                      </w:r>
                      <w:r w:rsidRPr="004F4380">
                        <w:rPr>
                          <w:rStyle w:val="Strong"/>
                          <w:rFonts w:ascii="Trebuchet MS" w:hAnsi="Trebuchet MS"/>
                          <w:b w:val="0"/>
                          <w:sz w:val="28"/>
                          <w:szCs w:val="28"/>
                          <w:lang w:val="ru-RU"/>
                        </w:rPr>
                        <w:t>.</w:t>
                      </w:r>
                      <w:r w:rsidRPr="00212BB2">
                        <w:rPr>
                          <w:rStyle w:val="Strong"/>
                          <w:rFonts w:ascii="Trebuchet MS" w:hAnsi="Trebuchet MS"/>
                          <w:b w:val="0"/>
                          <w:sz w:val="28"/>
                          <w:szCs w:val="28"/>
                        </w:rPr>
                        <w:t> </w:t>
                      </w:r>
                    </w:p>
                    <w:p w14:paraId="1894FD3C" w14:textId="77777777" w:rsidR="006207D8" w:rsidRPr="004F4380" w:rsidRDefault="006207D8" w:rsidP="001B2141">
                      <w:pPr>
                        <w:spacing w:after="0"/>
                        <w:rPr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B57DC4" wp14:editId="51A6B107">
                <wp:simplePos x="0" y="0"/>
                <wp:positionH relativeFrom="margin">
                  <wp:posOffset>0</wp:posOffset>
                </wp:positionH>
                <wp:positionV relativeFrom="paragraph">
                  <wp:posOffset>6066790</wp:posOffset>
                </wp:positionV>
                <wp:extent cx="731456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12D63" w14:textId="77777777" w:rsidR="00CA36F6" w:rsidRPr="00A81976" w:rsidRDefault="00256CF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56CF3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256CF3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57DC4" id="Text Box 8" o:spid="_x0000_s1029" type="#_x0000_t202" style="position:absolute;margin-left:0;margin-top:477.7pt;width:575.9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" fillcolor="#c59dc3 [1945]" stroked="f" strokeweight=".5pt">
                <v:textbox>
                  <w:txbxContent>
                    <w:p w14:paraId="37F12D63" w14:textId="77777777" w:rsidR="00CA36F6" w:rsidRPr="00A81976" w:rsidRDefault="00256CF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56CF3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256CF3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A8197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E237CF" wp14:editId="3B83A0A5">
                <wp:simplePos x="0" y="0"/>
                <wp:positionH relativeFrom="column">
                  <wp:posOffset>47625</wp:posOffset>
                </wp:positionH>
                <wp:positionV relativeFrom="paragraph">
                  <wp:posOffset>239395</wp:posOffset>
                </wp:positionV>
                <wp:extent cx="5321300" cy="5638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563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62BB5" w14:textId="77777777" w:rsidR="00256CF3" w:rsidRPr="00910953" w:rsidRDefault="00910953" w:rsidP="00892FC1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  <w:lang w:val="ru-RU"/>
                              </w:rPr>
                            </w:pPr>
                            <w:r w:rsidRPr="00910953"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  <w:lang w:val="ru-RU"/>
                              </w:rPr>
                              <w:t>План учебы в старшей школе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  <w:lang w:val="ru-RU"/>
                              </w:rPr>
                              <w:t xml:space="preserve"> и после. Р</w:t>
                            </w:r>
                            <w:r w:rsidRPr="00910953"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  <w:lang w:val="ru-RU"/>
                              </w:rPr>
                              <w:t>езюме</w:t>
                            </w:r>
                          </w:p>
                          <w:p w14:paraId="7F277FCA" w14:textId="77777777" w:rsidR="007A4A26" w:rsidRDefault="00256CF3" w:rsidP="007A4A26">
                            <w:pPr>
                              <w:pStyle w:val="NoSpacing"/>
                              <w:spacing w:after="240"/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Перед тем </w:t>
                            </w:r>
                            <w:r w:rsidRPr="00256CF3">
                              <w:rPr>
                                <w:sz w:val="24"/>
                                <w:szCs w:val="24"/>
                                <w:lang w:val="ru-RU"/>
                              </w:rPr>
                              <w:t>как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ваш ребенок закончит школу</w:t>
                            </w:r>
                            <w:r w:rsidR="00546BFC" w:rsidRPr="00256CF3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ему или ей</w:t>
                            </w:r>
                            <w:r w:rsidR="00DE182D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нужно </w:t>
                            </w:r>
                            <w:r w:rsidR="00DE182D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будет </w:t>
                            </w:r>
                            <w:r w:rsidR="007A4A26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подготовить</w:t>
                            </w:r>
                            <w:r w:rsidR="00DE182D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A4A26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План </w:t>
                            </w:r>
                            <w:r w:rsidR="007A4A26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учебы в старшей</w:t>
                            </w:r>
                            <w:r w:rsidR="00DE182D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A4A26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школе и дальше»</w:t>
                            </w:r>
                            <w:r w:rsidR="00546BFC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, который</w:t>
                            </w:r>
                            <w:r w:rsidR="00DE182D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DE182D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включает в себя</w:t>
                            </w:r>
                            <w:r w:rsidR="00DE182D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DE182D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подробную и</w:t>
                            </w:r>
                            <w:r w:rsidR="007A4A26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нформацию о его или ее интересах, классах, и планах. Для 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учеников 11-</w:t>
                            </w:r>
                            <w:r w:rsidR="007A4A26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х классов</w:t>
                            </w:r>
                            <w:r w:rsidR="00DE182D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, этот план может помочь определить</w:t>
                            </w:r>
                            <w:r w:rsidR="007A4A26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, какие курсы они должны взять</w:t>
                            </w:r>
                            <w:r w:rsidR="00DE182D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для </w:t>
                            </w:r>
                            <w:r w:rsidR="007A4A26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достижения</w:t>
                            </w:r>
                            <w:r w:rsidR="00DE182D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своих целей после школы.</w:t>
                            </w:r>
                          </w:p>
                          <w:p w14:paraId="295E5BB3" w14:textId="77777777" w:rsidR="003F41B0" w:rsidRDefault="007A4A26" w:rsidP="003F41B0">
                            <w:pPr>
                              <w:pStyle w:val="NoSpacing"/>
                              <w:spacing w:after="240"/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«План учебы в старшей</w:t>
                            </w:r>
                            <w:r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школе и дальше» </w:t>
                            </w:r>
                            <w:r w:rsidR="00DE182D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ваше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го ребенка </w:t>
                            </w:r>
                            <w:r w:rsidR="00DE182D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должен</w:t>
                            </w:r>
                            <w:r w:rsidR="00892FC1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892FC1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включат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ь готовое</w:t>
                            </w:r>
                            <w:r w:rsidR="00892FC1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резюме. </w:t>
                            </w:r>
                            <w:r w:rsidR="003F41B0" w:rsidRPr="003F41B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ru-RU"/>
                              </w:rPr>
                              <w:t>Р</w:t>
                            </w:r>
                            <w:r w:rsidR="00546BFC" w:rsidRPr="004F438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ru-RU"/>
                              </w:rPr>
                              <w:t>езюме</w:t>
                            </w:r>
                            <w:r w:rsidR="00892FC1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892FC1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(или журнал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деятельности</w:t>
                            </w:r>
                            <w:r w:rsidR="00892FC1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) - 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это хороший способ представить себя. Хотя это</w:t>
                            </w:r>
                            <w:r w:rsidR="003713C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просто лист</w:t>
                            </w:r>
                            <w:r w:rsidR="00892FC1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бумаги, но</w:t>
                            </w:r>
                            <w:r w:rsidR="00892FC1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он</w:t>
                            </w:r>
                            <w:r w:rsidR="00892FC1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полезен, когда речь заходит об устройстве на работу или стажировку на лето, или подаче заявления на стипендию</w:t>
                            </w:r>
                            <w:r w:rsidR="00892FC1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ли на вступление в колледж. Р</w:t>
                            </w:r>
                            <w:r w:rsidR="00546BFC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езюме</w:t>
                            </w:r>
                            <w:r w:rsidR="00892FC1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суммирует накопленный опыт</w:t>
                            </w:r>
                            <w:r w:rsidR="00C97BF4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C97BF4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ваш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его ребенка</w:t>
                            </w:r>
                            <w:r w:rsidR="00792634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и что он или она могут </w:t>
                            </w:r>
                            <w:r w:rsidR="00C97BF4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делать.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14:paraId="23F0AA7C" w14:textId="77777777" w:rsidR="00DC3E0A" w:rsidRDefault="003713C0" w:rsidP="00DC3E0A">
                            <w:pPr>
                              <w:pStyle w:val="NoSpacing"/>
                              <w:spacing w:after="240"/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По причине того,</w:t>
                            </w:r>
                            <w:r w:rsidR="00792634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что</w:t>
                            </w:r>
                            <w:r w:rsidR="00C97BF4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92634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сроки подачи </w:t>
                            </w:r>
                            <w:r w:rsidR="00C97BF4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боль</w:t>
                            </w:r>
                            <w:r w:rsidR="00792634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шинства заявлений на стипендию приходятся</w:t>
                            </w:r>
                            <w:r w:rsidR="00C97BF4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с октября по апрель, </w:t>
                            </w:r>
                            <w:r w:rsidR="00DC3E0A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то </w:t>
                            </w:r>
                            <w:r w:rsidR="00C97BF4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сейчас </w:t>
                            </w:r>
                            <w:r w:rsidR="00792634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как раз подходящее</w:t>
                            </w:r>
                            <w:r w:rsidR="00C97BF4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время для</w:t>
                            </w:r>
                            <w:r w:rsidR="003F41B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C3E0A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поиска стипендий и сбора</w:t>
                            </w:r>
                            <w:r w:rsidR="00904796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все</w:t>
                            </w:r>
                            <w:r w:rsidR="00DC3E0A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х</w:t>
                            </w:r>
                            <w:r w:rsidR="00892FC1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DC3E0A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необходимых документов</w:t>
                            </w:r>
                            <w:r w:rsidR="00904796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, которые могут помочь</w:t>
                            </w:r>
                            <w:r w:rsidR="00904796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DC3E0A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при подаче заявления</w:t>
                            </w:r>
                            <w:r w:rsidR="00DE182D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14:paraId="62C92352" w14:textId="77777777" w:rsidR="00904796" w:rsidRPr="00DC3E0A" w:rsidRDefault="003713C0" w:rsidP="00DC3E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Многие учредители</w:t>
                            </w:r>
                            <w:r w:rsidR="00DC3E0A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стипендий будут</w:t>
                            </w:r>
                            <w:r w:rsidR="00DE182D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ожидать</w:t>
                            </w:r>
                            <w:r w:rsidR="00DC3E0A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от</w:t>
                            </w:r>
                            <w:r w:rsidR="00DE182D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ваше</w:t>
                            </w:r>
                            <w:r w:rsidR="00DC3E0A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го подростка</w:t>
                            </w:r>
                            <w:r w:rsidR="00DC3E0A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04796" w:rsidRPr="004F438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включить в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свое </w:t>
                            </w:r>
                            <w:r w:rsidR="00DC3E0A">
                              <w:rPr>
                                <w:sz w:val="24"/>
                                <w:szCs w:val="26"/>
                                <w:lang w:val="ru-RU"/>
                              </w:rPr>
                              <w:t>заявление список любых прошлых и/или настоящих работ, стажировок, волонтерских должностей, внеклассной деятельности, наград, почетных званий и руководящих постов</w:t>
                            </w:r>
                            <w:r w:rsidR="00904796" w:rsidRPr="004F4380">
                              <w:rPr>
                                <w:sz w:val="24"/>
                                <w:szCs w:val="26"/>
                                <w:lang w:val="ru-RU"/>
                              </w:rPr>
                              <w:t>. Все эти данные могут быть легко объединены в резюме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904796" w:rsidRPr="004F438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сэкономить время при заполнении </w:t>
                            </w:r>
                            <w:r w:rsidR="00DC3E0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заявления на </w:t>
                            </w:r>
                            <w:r w:rsidR="00904796" w:rsidRPr="004F4380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стипендию.</w:t>
                            </w:r>
                            <w:r w:rsidR="00904796" w:rsidRPr="00256CF3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595CFD8B" w14:textId="77777777" w:rsidR="00892FC1" w:rsidRPr="004F4380" w:rsidRDefault="00892FC1" w:rsidP="00892FC1">
                            <w:pPr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37CF" id="Text Box 2" o:spid="_x0000_s1030" type="#_x0000_t202" style="position:absolute;margin-left:3.75pt;margin-top:18.85pt;width:419pt;height:44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" filled="f" stroked="f">
                <v:textbox>
                  <w:txbxContent>
                    <w:p w14:paraId="1EE62BB5" w14:textId="77777777" w:rsidR="00256CF3" w:rsidRPr="00910953" w:rsidRDefault="00910953" w:rsidP="00892FC1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szCs w:val="24"/>
                          <w:lang w:val="ru-RU"/>
                        </w:rPr>
                      </w:pPr>
                      <w:r w:rsidRPr="00910953">
                        <w:rPr>
                          <w:rFonts w:ascii="Myriad Pro" w:hAnsi="Myriad Pro"/>
                          <w:b/>
                          <w:sz w:val="30"/>
                          <w:szCs w:val="24"/>
                          <w:lang w:val="ru-RU"/>
                        </w:rPr>
                        <w:t>План учебы в старшей школе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szCs w:val="24"/>
                          <w:lang w:val="ru-RU"/>
                        </w:rPr>
                        <w:t xml:space="preserve"> и после. Р</w:t>
                      </w:r>
                      <w:r w:rsidRPr="00910953">
                        <w:rPr>
                          <w:rFonts w:ascii="Myriad Pro" w:hAnsi="Myriad Pro"/>
                          <w:b/>
                          <w:sz w:val="30"/>
                          <w:szCs w:val="24"/>
                          <w:lang w:val="ru-RU"/>
                        </w:rPr>
                        <w:t>езюме</w:t>
                      </w:r>
                    </w:p>
                    <w:p w14:paraId="7F277FCA" w14:textId="77777777" w:rsidR="007A4A26" w:rsidRDefault="00256CF3" w:rsidP="007A4A26">
                      <w:pPr>
                        <w:pStyle w:val="NoSpacing"/>
                        <w:spacing w:after="240"/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Перед тем </w:t>
                      </w:r>
                      <w:r w:rsidRPr="00256CF3">
                        <w:rPr>
                          <w:sz w:val="24"/>
                          <w:szCs w:val="24"/>
                          <w:lang w:val="ru-RU"/>
                        </w:rPr>
                        <w:t>как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ваш ребенок закончит школу</w:t>
                      </w:r>
                      <w:r w:rsidR="00546BFC" w:rsidRPr="00256CF3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ему или ей</w:t>
                      </w:r>
                      <w:r w:rsidR="00DE182D" w:rsidRPr="00256CF3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256CF3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нужно </w:t>
                      </w:r>
                      <w:r w:rsidR="00DE182D" w:rsidRPr="00256CF3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будет </w:t>
                      </w:r>
                      <w:r w:rsidR="007A4A26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подготовить</w:t>
                      </w:r>
                      <w:r w:rsidR="00DE182D" w:rsidRPr="00256CF3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A4A26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«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План </w:t>
                      </w:r>
                      <w:r w:rsidR="007A4A26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учебы в старшей</w:t>
                      </w:r>
                      <w:r w:rsidR="00DE182D" w:rsidRPr="00256CF3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A4A26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школе и дальше»</w:t>
                      </w:r>
                      <w:r w:rsidR="00546BFC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, который</w:t>
                      </w:r>
                      <w:r w:rsidR="00DE182D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DE182D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включает в себя</w:t>
                      </w:r>
                      <w:r w:rsidR="00DE182D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DE182D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подробную и</w:t>
                      </w:r>
                      <w:r w:rsidR="007A4A26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нформацию о его или ее интересах, классах, и планах. Для 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учеников 11-</w:t>
                      </w:r>
                      <w:r w:rsidR="007A4A26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х классов</w:t>
                      </w:r>
                      <w:r w:rsidR="00DE182D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, этот план может помочь определить</w:t>
                      </w:r>
                      <w:r w:rsidR="007A4A26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, какие курсы они должны взять</w:t>
                      </w:r>
                      <w:r w:rsidR="00DE182D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для </w:t>
                      </w:r>
                      <w:r w:rsidR="007A4A26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достижения</w:t>
                      </w:r>
                      <w:r w:rsidR="00DE182D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своих целей после школы.</w:t>
                      </w:r>
                    </w:p>
                    <w:p w14:paraId="295E5BB3" w14:textId="77777777" w:rsidR="003F41B0" w:rsidRDefault="007A4A26" w:rsidP="003F41B0">
                      <w:pPr>
                        <w:pStyle w:val="NoSpacing"/>
                        <w:spacing w:after="240"/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«План учебы в старшей</w:t>
                      </w:r>
                      <w:r w:rsidRPr="00256CF3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школе и дальше» </w:t>
                      </w:r>
                      <w:r w:rsidR="00DE182D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ваше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го ребенка </w:t>
                      </w:r>
                      <w:r w:rsidR="00DE182D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должен</w:t>
                      </w:r>
                      <w:r w:rsidR="00892FC1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892FC1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включат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ь готовое</w:t>
                      </w:r>
                      <w:r w:rsidR="00892FC1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резюме. </w:t>
                      </w:r>
                      <w:r w:rsidR="003F41B0" w:rsidRPr="003F41B0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ru-RU"/>
                        </w:rPr>
                        <w:t>Р</w:t>
                      </w:r>
                      <w:r w:rsidR="00546BFC" w:rsidRPr="004F4380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ru-RU"/>
                        </w:rPr>
                        <w:t>езюме</w:t>
                      </w:r>
                      <w:r w:rsidR="00892FC1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892FC1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(или журнал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деятельности</w:t>
                      </w:r>
                      <w:r w:rsidR="00892FC1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) - 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это хороший способ представить себя. Хотя это</w:t>
                      </w:r>
                      <w:r w:rsidR="003713C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просто лист</w:t>
                      </w:r>
                      <w:r w:rsidR="00892FC1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бумаги, но</w:t>
                      </w:r>
                      <w:r w:rsidR="00892FC1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он</w:t>
                      </w:r>
                      <w:r w:rsidR="00892FC1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полезен, когда речь заходит об устройстве на работу или стажировку на лето, или подаче заявления на стипендию</w:t>
                      </w:r>
                      <w:r w:rsidR="00892FC1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ли на вступление в колледж. Р</w:t>
                      </w:r>
                      <w:r w:rsidR="00546BFC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езюме</w:t>
                      </w:r>
                      <w:r w:rsidR="00892FC1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суммирует накопленный опыт</w:t>
                      </w:r>
                      <w:r w:rsidR="00C97BF4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C97BF4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ваш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его ребенка</w:t>
                      </w:r>
                      <w:r w:rsidR="00792634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и что он или она могут </w:t>
                      </w:r>
                      <w:r w:rsidR="00C97BF4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делать.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14:paraId="23F0AA7C" w14:textId="77777777" w:rsidR="00DC3E0A" w:rsidRDefault="003713C0" w:rsidP="00DC3E0A">
                      <w:pPr>
                        <w:pStyle w:val="NoSpacing"/>
                        <w:spacing w:after="240"/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По причине того,</w:t>
                      </w:r>
                      <w:r w:rsidR="00792634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что</w:t>
                      </w:r>
                      <w:r w:rsidR="00C97BF4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92634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сроки подачи </w:t>
                      </w:r>
                      <w:r w:rsidR="00C97BF4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боль</w:t>
                      </w:r>
                      <w:r w:rsidR="00792634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шинства заявлений на стипендию приходятся</w:t>
                      </w:r>
                      <w:r w:rsidR="00C97BF4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с октября по апрель, </w:t>
                      </w:r>
                      <w:r w:rsidR="00DC3E0A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то </w:t>
                      </w:r>
                      <w:r w:rsidR="00C97BF4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сейчас </w:t>
                      </w:r>
                      <w:r w:rsidR="00792634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как раз подходящее</w:t>
                      </w:r>
                      <w:r w:rsidR="00C97BF4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время для</w:t>
                      </w:r>
                      <w:r w:rsidR="003F41B0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C3E0A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поиска стипендий и сбора</w:t>
                      </w:r>
                      <w:r w:rsidR="00904796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все</w:t>
                      </w:r>
                      <w:r w:rsidR="00DC3E0A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х</w:t>
                      </w:r>
                      <w:r w:rsidR="00892FC1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DC3E0A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необходимых документов</w:t>
                      </w:r>
                      <w:r w:rsidR="00904796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, которые могут помочь</w:t>
                      </w:r>
                      <w:r w:rsidR="00904796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DC3E0A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при подаче заявления</w:t>
                      </w:r>
                      <w:r w:rsidR="00DE182D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14:paraId="62C92352" w14:textId="77777777" w:rsidR="00904796" w:rsidRPr="00DC3E0A" w:rsidRDefault="003713C0" w:rsidP="00DC3E0A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Многие учредители</w:t>
                      </w:r>
                      <w:r w:rsidR="00DC3E0A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стипендий будут</w:t>
                      </w:r>
                      <w:r w:rsidR="00DE182D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ожидать</w:t>
                      </w:r>
                      <w:r w:rsidR="00DC3E0A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от</w:t>
                      </w:r>
                      <w:r w:rsidR="00DE182D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ваше</w:t>
                      </w:r>
                      <w:r w:rsidR="00DC3E0A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го подростка</w:t>
                      </w:r>
                      <w:r w:rsidR="00DC3E0A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04796" w:rsidRPr="004F4380">
                        <w:rPr>
                          <w:sz w:val="24"/>
                          <w:szCs w:val="26"/>
                          <w:lang w:val="ru-RU"/>
                        </w:rPr>
                        <w:t xml:space="preserve">включить в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свое </w:t>
                      </w:r>
                      <w:r w:rsidR="00DC3E0A">
                        <w:rPr>
                          <w:sz w:val="24"/>
                          <w:szCs w:val="26"/>
                          <w:lang w:val="ru-RU"/>
                        </w:rPr>
                        <w:t>заявление список любых прошлых и/или настоящих работ, стажировок, волонтерских должностей, внеклассной деятельности, наград, почетных званий и руководящих постов</w:t>
                      </w:r>
                      <w:r w:rsidR="00904796" w:rsidRPr="004F4380">
                        <w:rPr>
                          <w:sz w:val="24"/>
                          <w:szCs w:val="26"/>
                          <w:lang w:val="ru-RU"/>
                        </w:rPr>
                        <w:t>. Все эти данные могут быть легко объединены в резюме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904796" w:rsidRPr="004F4380">
                        <w:rPr>
                          <w:sz w:val="24"/>
                          <w:szCs w:val="26"/>
                          <w:lang w:val="ru-RU"/>
                        </w:rPr>
                        <w:t xml:space="preserve"> и сэкономить время при заполнении </w:t>
                      </w:r>
                      <w:r w:rsidR="00DC3E0A">
                        <w:rPr>
                          <w:sz w:val="24"/>
                          <w:szCs w:val="26"/>
                          <w:lang w:val="ru-RU"/>
                        </w:rPr>
                        <w:t xml:space="preserve">заявления на </w:t>
                      </w:r>
                      <w:r w:rsidR="00904796" w:rsidRPr="004F4380">
                        <w:rPr>
                          <w:sz w:val="24"/>
                          <w:szCs w:val="26"/>
                          <w:lang w:val="ru-RU"/>
                        </w:rPr>
                        <w:t>стипендию.</w:t>
                      </w:r>
                      <w:r w:rsidR="00904796" w:rsidRPr="00256CF3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595CFD8B" w14:textId="77777777" w:rsidR="00892FC1" w:rsidRPr="004F4380" w:rsidRDefault="00892FC1" w:rsidP="00892FC1">
                      <w:pPr>
                        <w:rPr>
                          <w:sz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B6A65F" wp14:editId="51195F7B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0D356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6A65F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C70D356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570CAC6" wp14:editId="631FE6A5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E819D17" w14:textId="77777777" w:rsidR="00256CF3" w:rsidRDefault="00256CF3" w:rsidP="00256CF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 xml:space="preserve">Контактная </w:t>
                            </w:r>
                          </w:p>
                          <w:p w14:paraId="0D746276" w14:textId="77777777" w:rsidR="00256CF3" w:rsidRDefault="00256CF3" w:rsidP="00256CF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17"/>
                                  <w:szCs w:val="17"/>
                                  <w:lang w:eastAsia="ja-JP"/>
                                </w:rPr>
                                <w:id w:val="2137991158"/>
                                <w:placeholder>
                                  <w:docPart w:val="09DD75F5FF7A40AAAC65E51E8C41FFF8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val="ru-RU" w:eastAsia="ja-JP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28"/>
                                  <w:szCs w:val="17"/>
                                  <w:lang w:eastAsia="ja-JP"/>
                                </w:rPr>
                                <w:id w:val="2003855205"/>
                                <w:placeholder>
                                  <w:docPart w:val="DABA619FF5F64C6195AD4D74C701A506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44F1F9F2" w14:textId="77777777" w:rsidR="00256CF3" w:rsidRDefault="00256CF3" w:rsidP="00256CF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</w:pPr>
                          </w:p>
                          <w:p w14:paraId="120E91C8" w14:textId="77777777" w:rsidR="00256CF3" w:rsidRDefault="00256CF3" w:rsidP="00256CF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val="ru-RU"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>Персонал:</w:t>
                            </w:r>
                            <w:r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17"/>
                                  <w:szCs w:val="17"/>
                                  <w:lang w:eastAsia="ja-JP"/>
                                </w:rPr>
                                <w:id w:val="-339470322"/>
                                <w:placeholder>
                                  <w:docPart w:val="DABA619FF5F64C6195AD4D74C701A506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val="ru-RU" w:eastAsia="ja-JP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53FB6977" w14:textId="77777777" w:rsidR="00256CF3" w:rsidRDefault="00256CF3" w:rsidP="00256CF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val="ru-RU" w:eastAsia="ja-JP"/>
                              </w:rPr>
                            </w:pPr>
                          </w:p>
                          <w:p w14:paraId="6F09E2D4" w14:textId="77777777" w:rsidR="00256CF3" w:rsidRDefault="00256CF3" w:rsidP="00256CF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val="ru-RU" w:eastAsia="ja-JP"/>
                              </w:rPr>
                            </w:pPr>
                          </w:p>
                          <w:p w14:paraId="694FCEBB" w14:textId="77777777" w:rsidR="00256CF3" w:rsidRDefault="00256CF3" w:rsidP="00256CF3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>Центр репетиторства:</w:t>
                            </w:r>
                            <w:r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24"/>
                                  <w:szCs w:val="17"/>
                                  <w:lang w:eastAsia="ja-JP"/>
                                </w:rPr>
                                <w:id w:val="-568881245"/>
                                <w:placeholder>
                                  <w:docPart w:val="DABA619FF5F64C6195AD4D74C701A506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val="ru-RU" w:eastAsia="ja-JP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35BAD58B" w14:textId="77777777" w:rsidR="00256CF3" w:rsidRDefault="00256CF3" w:rsidP="00256CF3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 w:eastAsia="ja-JP"/>
                              </w:rPr>
                            </w:pPr>
                          </w:p>
                          <w:p w14:paraId="5B9F07C4" w14:textId="77777777" w:rsidR="00256CF3" w:rsidRPr="00256CF3" w:rsidRDefault="00256CF3" w:rsidP="00256CF3">
                            <w:pPr>
                              <w:pStyle w:val="NoSpacing"/>
                              <w:rPr>
                                <w:rStyle w:val="PlaceholderText"/>
                                <w:color w:val="163C3F" w:themeColor="text2" w:themeShade="BF"/>
                                <w:lang w:val="ru-RU"/>
                              </w:rPr>
                            </w:pPr>
                          </w:p>
                          <w:p w14:paraId="7EF9D4F9" w14:textId="77777777" w:rsidR="00F35BE3" w:rsidRPr="00256CF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0CAC6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3E819D17" w14:textId="77777777" w:rsidR="00256CF3" w:rsidRDefault="00256CF3" w:rsidP="00256CF3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 xml:space="preserve">Контактная </w:t>
                      </w:r>
                    </w:p>
                    <w:p w14:paraId="0D746276" w14:textId="77777777" w:rsidR="00256CF3" w:rsidRDefault="00256CF3" w:rsidP="00256CF3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 xml:space="preserve">информация школы: </w:t>
                      </w:r>
                      <w:sdt>
                        <w:sdtPr>
                          <w:rPr>
                            <w:rFonts w:eastAsiaTheme="minorEastAsia"/>
                            <w:sz w:val="17"/>
                            <w:szCs w:val="17"/>
                            <w:lang w:eastAsia="ja-JP"/>
                          </w:rPr>
                          <w:id w:val="2137991158"/>
                          <w:placeholder>
                            <w:docPart w:val="09DD75F5FF7A40AAAC65E51E8C41FFF8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val="ru-RU" w:eastAsia="ja-JP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 xml:space="preserve"> </w:t>
                      </w:r>
                      <w:sdt>
                        <w:sdtPr>
                          <w:rPr>
                            <w:rFonts w:eastAsiaTheme="minorEastAsia"/>
                            <w:sz w:val="28"/>
                            <w:szCs w:val="17"/>
                            <w:lang w:eastAsia="ja-JP"/>
                          </w:rPr>
                          <w:id w:val="2003855205"/>
                          <w:placeholder>
                            <w:docPart w:val="DABA619FF5F64C6195AD4D74C701A506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44F1F9F2" w14:textId="77777777" w:rsidR="00256CF3" w:rsidRDefault="00256CF3" w:rsidP="00256CF3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</w:pPr>
                    </w:p>
                    <w:p w14:paraId="120E91C8" w14:textId="77777777" w:rsidR="00256CF3" w:rsidRDefault="00256CF3" w:rsidP="00256CF3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val="ru-RU" w:eastAsia="ja-JP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>Персонал:</w:t>
                      </w:r>
                      <w:r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 </w:t>
                      </w:r>
                      <w:sdt>
                        <w:sdtPr>
                          <w:rPr>
                            <w:rFonts w:eastAsiaTheme="minorEastAsia"/>
                            <w:sz w:val="17"/>
                            <w:szCs w:val="17"/>
                            <w:lang w:eastAsia="ja-JP"/>
                          </w:rPr>
                          <w:id w:val="-339470322"/>
                          <w:placeholder>
                            <w:docPart w:val="DABA619FF5F64C6195AD4D74C701A506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val="ru-RU" w:eastAsia="ja-JP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53FB6977" w14:textId="77777777" w:rsidR="00256CF3" w:rsidRDefault="00256CF3" w:rsidP="00256CF3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val="ru-RU" w:eastAsia="ja-JP"/>
                        </w:rPr>
                      </w:pPr>
                    </w:p>
                    <w:p w14:paraId="6F09E2D4" w14:textId="77777777" w:rsidR="00256CF3" w:rsidRDefault="00256CF3" w:rsidP="00256CF3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val="ru-RU" w:eastAsia="ja-JP"/>
                        </w:rPr>
                      </w:pPr>
                    </w:p>
                    <w:p w14:paraId="694FCEBB" w14:textId="77777777" w:rsidR="00256CF3" w:rsidRDefault="00256CF3" w:rsidP="00256CF3">
                      <w:pPr>
                        <w:spacing w:after="0" w:line="240" w:lineRule="auto"/>
                        <w:rPr>
                          <w:rFonts w:eastAsiaTheme="minorEastAsia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 w:eastAsia="ja-JP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>Центр репетиторства:</w:t>
                      </w:r>
                      <w:r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 </w:t>
                      </w:r>
                      <w:sdt>
                        <w:sdtPr>
                          <w:rPr>
                            <w:rFonts w:eastAsiaTheme="minorEastAsia"/>
                            <w:sz w:val="24"/>
                            <w:szCs w:val="17"/>
                            <w:lang w:eastAsia="ja-JP"/>
                          </w:rPr>
                          <w:id w:val="-568881245"/>
                          <w:placeholder>
                            <w:docPart w:val="DABA619FF5F64C6195AD4D74C701A506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val="ru-RU" w:eastAsia="ja-JP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35BAD58B" w14:textId="77777777" w:rsidR="00256CF3" w:rsidRDefault="00256CF3" w:rsidP="00256CF3">
                      <w:pPr>
                        <w:spacing w:after="0" w:line="240" w:lineRule="auto"/>
                        <w:rPr>
                          <w:rFonts w:eastAsiaTheme="minorEastAsia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 w:eastAsia="ja-JP"/>
                        </w:rPr>
                      </w:pPr>
                    </w:p>
                    <w:p w14:paraId="5B9F07C4" w14:textId="77777777" w:rsidR="00256CF3" w:rsidRPr="00256CF3" w:rsidRDefault="00256CF3" w:rsidP="00256CF3">
                      <w:pPr>
                        <w:pStyle w:val="NoSpacing"/>
                        <w:rPr>
                          <w:rStyle w:val="PlaceholderText"/>
                          <w:color w:val="163C3F" w:themeColor="text2" w:themeShade="BF"/>
                          <w:lang w:val="ru-RU"/>
                        </w:rPr>
                      </w:pPr>
                    </w:p>
                    <w:p w14:paraId="7EF9D4F9" w14:textId="77777777" w:rsidR="00F35BE3" w:rsidRPr="00256CF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C6727A4" w14:textId="77777777"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E0242D" wp14:editId="06D8C332">
                <wp:simplePos x="0" y="0"/>
                <wp:positionH relativeFrom="column">
                  <wp:posOffset>2371725</wp:posOffset>
                </wp:positionH>
                <wp:positionV relativeFrom="paragraph">
                  <wp:posOffset>76201</wp:posOffset>
                </wp:positionV>
                <wp:extent cx="4813935" cy="26670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A13CD" w14:textId="77777777" w:rsidR="00256CF3" w:rsidRDefault="00256CF3" w:rsidP="00256CF3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74A675A3" w14:textId="77777777" w:rsidR="00256CF3" w:rsidRDefault="00256CF3" w:rsidP="00256CF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30FBEA13" w14:textId="77777777" w:rsidR="00256CF3" w:rsidRDefault="00256CF3" w:rsidP="00256CF3">
                                <w:pPr>
                                  <w:pStyle w:val="ListParagraph"/>
                                  <w:numPr>
                                    <w:ilvl w:val="0"/>
                                    <w:numId w:val="4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14:paraId="4B4F981E" w14:textId="77777777" w:rsidR="00256CF3" w:rsidRDefault="00256CF3" w:rsidP="00256CF3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478BA019" w14:textId="77777777" w:rsidR="00781C88" w:rsidRPr="004F4380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0242D" id="_x0000_s1033" type="#_x0000_t202" style="position:absolute;margin-left:186.75pt;margin-top:6pt;width:379.05pt;height:2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" filled="f" strokecolor="#d9d9d9">
                <v:textbox>
                  <w:txbxContent>
                    <w:p w14:paraId="430A13CD" w14:textId="77777777" w:rsidR="00256CF3" w:rsidRDefault="00256CF3" w:rsidP="00256CF3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74A675A3" w14:textId="77777777" w:rsidR="00256CF3" w:rsidRDefault="00256CF3" w:rsidP="00256CF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30FBEA13" w14:textId="77777777" w:rsidR="00256CF3" w:rsidRDefault="00256CF3" w:rsidP="00256CF3">
                          <w:pPr>
                            <w:pStyle w:val="ListParagraph"/>
                            <w:numPr>
                              <w:ilvl w:val="0"/>
                              <w:numId w:val="4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14:paraId="4B4F981E" w14:textId="77777777" w:rsidR="00256CF3" w:rsidRDefault="00256CF3" w:rsidP="00256CF3">
                      <w:pPr>
                        <w:rPr>
                          <w:lang w:val="ru-RU"/>
                        </w:rPr>
                      </w:pPr>
                    </w:p>
                    <w:p w14:paraId="478BA019" w14:textId="77777777" w:rsidR="00781C88" w:rsidRPr="004F4380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4F768" wp14:editId="53542AFE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A85DC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10DDF0DD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D6DFAA5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4F768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8AA85DC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10DDF0DD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2D6DFAA5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68C00E" w14:textId="77777777" w:rsidR="00671A4B" w:rsidRPr="001B2141" w:rsidRDefault="00025563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246C9" wp14:editId="7562782A">
                <wp:simplePos x="0" y="0"/>
                <wp:positionH relativeFrom="column">
                  <wp:posOffset>2400300</wp:posOffset>
                </wp:positionH>
                <wp:positionV relativeFrom="paragraph">
                  <wp:posOffset>2543811</wp:posOffset>
                </wp:positionV>
                <wp:extent cx="4893945" cy="5124450"/>
                <wp:effectExtent l="0" t="0" r="190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45" cy="5124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C9A5D" w14:textId="77777777" w:rsidR="00256CF3" w:rsidRDefault="00256CF3" w:rsidP="00256CF3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091AD94D" w14:textId="77777777" w:rsidR="005D5656" w:rsidRPr="00025563" w:rsidRDefault="00256CF3" w:rsidP="00454748">
                            <w:pPr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</w:pPr>
                            <w:r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Продолжайте работу над</w:t>
                            </w:r>
                            <w:r w:rsidR="005D5656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 </w:t>
                            </w:r>
                            <w:r w:rsidR="005D5656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резюме</w:t>
                            </w:r>
                            <w:r w:rsidR="004F4380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D5656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- это</w:t>
                            </w:r>
                            <w:r w:rsidR="005D5656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  <w:r w:rsidR="004F4380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будет важной</w:t>
                            </w:r>
                            <w:r w:rsidR="005D5656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часть</w:t>
                            </w:r>
                            <w:r w:rsidR="004F4380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ю</w:t>
                            </w:r>
                            <w:r w:rsidR="005D5656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вашего </w:t>
                            </w:r>
                            <w:r w:rsidR="004F4380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заявления на вступление в колледж</w:t>
                            </w:r>
                            <w:r w:rsidR="005D5656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660F07A8" w14:textId="77777777" w:rsidR="004D1C7F" w:rsidRPr="00025563" w:rsidRDefault="004F4380" w:rsidP="00454748">
                            <w:pPr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</w:pPr>
                            <w:r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Встретьтесь с вашим руководящим</w:t>
                            </w:r>
                            <w:r w:rsidR="004D1C7F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советник</w:t>
                            </w:r>
                            <w:r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ом</w:t>
                            </w:r>
                            <w:r w:rsidR="004D1C7F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  <w:r w:rsidR="004D1C7F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снова, чтобы </w:t>
                            </w:r>
                            <w:r w:rsidR="002F75A9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составить ваше расписание выпускника</w:t>
                            </w:r>
                            <w:r w:rsidR="004D1C7F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. Убедитесь, </w:t>
                            </w:r>
                            <w:r w:rsidR="002F75A9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что вы будете зарегистрированы на самые сложные курсы, которые вы можете взять.</w:t>
                            </w:r>
                          </w:p>
                          <w:p w14:paraId="69A5AA12" w14:textId="77777777" w:rsidR="00454748" w:rsidRPr="00025563" w:rsidRDefault="00F5162C" w:rsidP="00256CF3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line="240" w:lineRule="auto"/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</w:pPr>
                            <w:r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Зарегистрируйтесь</w:t>
                            </w:r>
                            <w:r w:rsidR="00242FD2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на предложение </w:t>
                            </w:r>
                            <w:r w:rsidR="004D1C7F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весеннего</w:t>
                            </w:r>
                            <w:r w:rsidR="00242FD2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прохождения</w:t>
                            </w:r>
                            <w:r w:rsidR="004D1C7F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42FD2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теста </w:t>
                            </w:r>
                            <w:r w:rsidR="004D1C7F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SAT</w:t>
                            </w:r>
                            <w:r w:rsidR="00242FD2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и/или </w:t>
                            </w:r>
                            <w:r w:rsidR="00242FD2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ACT</w:t>
                            </w:r>
                            <w:r w:rsidR="004D1C7F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.</w:t>
                            </w:r>
                            <w:r w:rsidR="004D1C7F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  <w:r w:rsidR="00242FD2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Спросите вашего</w:t>
                            </w:r>
                            <w:r w:rsidR="0008407C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советника, если вам нужно брать</w:t>
                            </w:r>
                            <w:r w:rsidR="00242FD2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Предметный Тест</w:t>
                            </w:r>
                            <w:r w:rsidR="004D1C7F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D1C7F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SAT</w:t>
                            </w:r>
                            <w:r w:rsidR="004D1C7F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этой весной.</w:t>
                            </w:r>
                            <w:r w:rsidR="00ED4925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  <w:r w:rsidR="00242FD2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Также узнайте у советника,</w:t>
                            </w:r>
                            <w:r w:rsidR="00CA1A85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если вы имеете</w:t>
                            </w:r>
                            <w:r w:rsidR="00ED4925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право </w:t>
                            </w:r>
                            <w:r w:rsidR="00242FD2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на </w:t>
                            </w:r>
                            <w:r w:rsidR="00CA1A85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отмену взноса за тестирование</w:t>
                            </w:r>
                            <w:r w:rsidR="00ED4925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.</w:t>
                            </w:r>
                            <w:r w:rsidR="00ED4925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</w:p>
                          <w:p w14:paraId="137A5FEA" w14:textId="77777777" w:rsidR="00256CF3" w:rsidRDefault="00256CF3" w:rsidP="00256CF3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14:paraId="58BE52A6" w14:textId="77777777" w:rsidR="00C124B0" w:rsidRPr="00025563" w:rsidRDefault="00CA1A85" w:rsidP="00454748">
                            <w:pPr>
                              <w:numPr>
                                <w:ilvl w:val="0"/>
                                <w:numId w:val="39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</w:pPr>
                            <w:r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Помогите</w:t>
                            </w:r>
                            <w:r w:rsidR="00C124B0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вашему ребенку создать</w:t>
                            </w:r>
                            <w:r w:rsidR="00C124B0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 </w:t>
                            </w:r>
                            <w:r w:rsidR="00C124B0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резюме.</w:t>
                            </w:r>
                            <w:r w:rsidR="00C124B0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 </w:t>
                            </w:r>
                            <w:r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Помогите вашему подростку</w:t>
                            </w:r>
                            <w:r w:rsidR="00C124B0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по</w:t>
                            </w:r>
                            <w:r w:rsidR="00C124B0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думать о его или ее</w:t>
                            </w:r>
                            <w:r w:rsidR="00C124B0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  <w:r w:rsidR="00C124B0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достижения</w:t>
                            </w:r>
                            <w:r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х, деятельности и опыте</w:t>
                            </w:r>
                            <w:r w:rsidR="00C124B0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работы.</w:t>
                            </w:r>
                            <w:r w:rsidR="00C124B0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</w:p>
                          <w:p w14:paraId="18757E74" w14:textId="77777777" w:rsidR="0007343C" w:rsidRPr="00025563" w:rsidRDefault="00CA1A85" w:rsidP="00454748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</w:pPr>
                            <w:r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Обсудите</w:t>
                            </w:r>
                            <w:r w:rsidR="0007343C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результаты тестирования </w:t>
                            </w:r>
                            <w:r w:rsidR="0007343C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PSAT</w:t>
                            </w:r>
                            <w:r w:rsidR="0007343C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/</w:t>
                            </w:r>
                            <w:r w:rsidR="0007343C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NMSQT</w:t>
                            </w:r>
                            <w:r w:rsidR="0007343C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вместе.</w:t>
                            </w:r>
                            <w:r w:rsidR="0007343C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 </w:t>
                            </w:r>
                            <w:r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Д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оклад 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результатов предварительного тестирования </w:t>
                            </w:r>
                            <w:r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вашего ребенка 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предоставлен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с бесплатным 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учебным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план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ом для 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SAT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теста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. Это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т индивидуализированный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онлайн 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план основывается на 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результатах тестирования 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вашего ребенка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,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и поможет ему или ей ра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ботать в тех сферах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, в которых необходимо улучшение. Узнайте больше об этом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индивидуализированном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плане подготовки к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SAT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6E80DAF1" w14:textId="77777777" w:rsidR="008A4FE5" w:rsidRPr="00A64536" w:rsidRDefault="00A64536" w:rsidP="00661D0B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Обсудите прохождение</w:t>
                            </w:r>
                            <w:r w:rsidR="0007343C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сложных курсов в следующем году.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Прохождение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классов</w:t>
                            </w:r>
                            <w:r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уровня колледжа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или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FE3B0B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почетных курсов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в последний год школы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может помочь вашем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у ребенку подготовиться к учебе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в колледже - и это также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те 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курсы,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которые желают видеть сотрудники приемной комиссии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Узнайте больше</w:t>
                            </w:r>
                            <w:r w:rsidR="0007343C" w:rsidRPr="00A64536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о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сложных классах</w:t>
                            </w:r>
                            <w:r w:rsidR="0007343C" w:rsidRPr="00A64536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46C9" id="_x0000_s1035" type="#_x0000_t202" style="position:absolute;margin-left:189pt;margin-top:200.3pt;width:385.35pt;height:4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" fillcolor="#e1eee8 [663]" stroked="f">
                <v:textbox>
                  <w:txbxContent>
                    <w:p w14:paraId="6BDC9A5D" w14:textId="77777777" w:rsidR="00256CF3" w:rsidRDefault="00256CF3" w:rsidP="00256CF3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091AD94D" w14:textId="77777777" w:rsidR="005D5656" w:rsidRPr="00025563" w:rsidRDefault="00256CF3" w:rsidP="00454748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</w:pPr>
                      <w:r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Продолжайте работу над</w:t>
                      </w:r>
                      <w:r w:rsidR="005D5656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 </w:t>
                      </w:r>
                      <w:r w:rsidR="005D5656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резюме</w:t>
                      </w:r>
                      <w:r w:rsidR="004F4380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 w:rsidR="005D5656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- это</w:t>
                      </w:r>
                      <w:r w:rsidR="005D5656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  <w:r w:rsidR="004F4380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будет важной</w:t>
                      </w:r>
                      <w:r w:rsidR="005D5656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часть</w:t>
                      </w:r>
                      <w:r w:rsidR="004F4380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ю</w:t>
                      </w:r>
                      <w:r w:rsidR="005D5656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вашего </w:t>
                      </w:r>
                      <w:r w:rsidR="004F4380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заявления на вступление в колледж</w:t>
                      </w:r>
                      <w:r w:rsidR="005D5656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.</w:t>
                      </w:r>
                    </w:p>
                    <w:p w14:paraId="660F07A8" w14:textId="77777777" w:rsidR="004D1C7F" w:rsidRPr="00025563" w:rsidRDefault="004F4380" w:rsidP="00454748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</w:pPr>
                      <w:r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Встретьтесь с вашим руководящим</w:t>
                      </w:r>
                      <w:r w:rsidR="004D1C7F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советник</w:t>
                      </w:r>
                      <w:r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ом</w:t>
                      </w:r>
                      <w:r w:rsidR="004D1C7F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  <w:r w:rsidR="004D1C7F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снова, чтобы </w:t>
                      </w:r>
                      <w:r w:rsidR="002F75A9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составить ваше расписание выпускника</w:t>
                      </w:r>
                      <w:r w:rsidR="004D1C7F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. Убедитесь, </w:t>
                      </w:r>
                      <w:r w:rsidR="002F75A9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что вы будете зарегистрированы на самые сложные курсы, которые вы можете взять.</w:t>
                      </w:r>
                    </w:p>
                    <w:p w14:paraId="69A5AA12" w14:textId="77777777" w:rsidR="00454748" w:rsidRPr="00025563" w:rsidRDefault="00F5162C" w:rsidP="00256CF3">
                      <w:pPr>
                        <w:numPr>
                          <w:ilvl w:val="0"/>
                          <w:numId w:val="40"/>
                        </w:numPr>
                        <w:spacing w:before="100" w:beforeAutospacing="1" w:line="240" w:lineRule="auto"/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</w:pPr>
                      <w:r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Зарегистрируйтесь</w:t>
                      </w:r>
                      <w:r w:rsidR="00242FD2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на предложение </w:t>
                      </w:r>
                      <w:r w:rsidR="004D1C7F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весеннего</w:t>
                      </w:r>
                      <w:r w:rsidR="00242FD2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прохождения</w:t>
                      </w:r>
                      <w:r w:rsidR="004D1C7F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 w:rsidR="00242FD2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теста </w:t>
                      </w:r>
                      <w:r w:rsidR="004D1C7F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SAT</w:t>
                      </w:r>
                      <w:r w:rsidR="00242FD2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и/или </w:t>
                      </w:r>
                      <w:r w:rsidR="00242FD2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ACT</w:t>
                      </w:r>
                      <w:r w:rsidR="004D1C7F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.</w:t>
                      </w:r>
                      <w:r w:rsidR="004D1C7F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  <w:r w:rsidR="00242FD2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Спросите вашего</w:t>
                      </w:r>
                      <w:r w:rsidR="0008407C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советника, если вам нужно брать</w:t>
                      </w:r>
                      <w:r w:rsidR="00242FD2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Предметный Тест</w:t>
                      </w:r>
                      <w:r w:rsidR="004D1C7F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 w:rsidR="004D1C7F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SAT</w:t>
                      </w:r>
                      <w:r w:rsidR="004D1C7F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этой весной.</w:t>
                      </w:r>
                      <w:r w:rsidR="00ED4925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  <w:r w:rsidR="00242FD2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Также узнайте у советника,</w:t>
                      </w:r>
                      <w:r w:rsidR="00CA1A85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если вы имеете</w:t>
                      </w:r>
                      <w:r w:rsidR="00ED4925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право </w:t>
                      </w:r>
                      <w:r w:rsidR="00242FD2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на </w:t>
                      </w:r>
                      <w:r w:rsidR="00CA1A85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отмену взноса за тестирование</w:t>
                      </w:r>
                      <w:r w:rsidR="00ED4925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.</w:t>
                      </w:r>
                      <w:r w:rsidR="00ED4925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</w:p>
                    <w:p w14:paraId="137A5FEA" w14:textId="77777777" w:rsidR="00256CF3" w:rsidRDefault="00256CF3" w:rsidP="00256CF3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14:paraId="58BE52A6" w14:textId="77777777" w:rsidR="00C124B0" w:rsidRPr="00025563" w:rsidRDefault="00CA1A85" w:rsidP="00454748">
                      <w:pPr>
                        <w:numPr>
                          <w:ilvl w:val="0"/>
                          <w:numId w:val="39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</w:pPr>
                      <w:r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Помогите</w:t>
                      </w:r>
                      <w:r w:rsidR="00C124B0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вашему ребенку создать</w:t>
                      </w:r>
                      <w:r w:rsidR="00C124B0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 </w:t>
                      </w:r>
                      <w:r w:rsidR="00C124B0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резюме.</w:t>
                      </w:r>
                      <w:r w:rsidR="00C124B0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 </w:t>
                      </w:r>
                      <w:r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Помогите вашему подростку</w:t>
                      </w:r>
                      <w:r w:rsidR="00C124B0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по</w:t>
                      </w:r>
                      <w:r w:rsidR="00C124B0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думать о его или ее</w:t>
                      </w:r>
                      <w:r w:rsidR="00C124B0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  <w:r w:rsidR="00C124B0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достижения</w:t>
                      </w:r>
                      <w:r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х, деятельности и опыте</w:t>
                      </w:r>
                      <w:r w:rsidR="00C124B0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работы.</w:t>
                      </w:r>
                      <w:r w:rsidR="00C124B0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</w:p>
                    <w:p w14:paraId="18757E74" w14:textId="77777777" w:rsidR="0007343C" w:rsidRPr="00025563" w:rsidRDefault="00CA1A85" w:rsidP="00454748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</w:pPr>
                      <w:r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Обсудите</w:t>
                      </w:r>
                      <w:r w:rsidR="0007343C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результаты тестирования </w:t>
                      </w:r>
                      <w:r w:rsidR="0007343C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PSAT</w:t>
                      </w:r>
                      <w:r w:rsidR="0007343C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/</w:t>
                      </w:r>
                      <w:r w:rsidR="0007343C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NMSQT</w:t>
                      </w:r>
                      <w:r w:rsidR="0007343C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вместе.</w:t>
                      </w:r>
                      <w:r w:rsidR="0007343C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 </w:t>
                      </w:r>
                      <w:r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Д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оклад 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результатов предварительного тестирования </w:t>
                      </w:r>
                      <w:r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вашего ребенка 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предоставлен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с бесплатным 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учебным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план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ом для 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SAT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теста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. Это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т индивидуализированный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онлайн 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план основывается на 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результатах тестирования 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вашего ребенка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,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и поможет ему или ей ра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ботать в тех сферах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, в которых необходимо улучшение. Узнайте больше об этом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индивидуализированном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плане подготовки к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SAT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.</w:t>
                      </w:r>
                    </w:p>
                    <w:p w14:paraId="6E80DAF1" w14:textId="77777777" w:rsidR="008A4FE5" w:rsidRPr="00A64536" w:rsidRDefault="00A64536" w:rsidP="00661D0B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Обсудите прохождение</w:t>
                      </w:r>
                      <w:r w:rsidR="0007343C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сложных курсов в следующем году.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Прохождение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классов</w:t>
                      </w:r>
                      <w:r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уровня колледжа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или</w:t>
                      </w:r>
                      <w:r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 w:rsidR="00FE3B0B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почетных курсов</w:t>
                      </w:r>
                      <w:r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в последний год школы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может помочь вашем</w:t>
                      </w:r>
                      <w:r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у ребенку подготовиться к учебе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в колледже - и это также</w:t>
                      </w:r>
                      <w:r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те 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курсы, </w:t>
                      </w:r>
                      <w:r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которые желают видеть сотрудники приемной комиссии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Узнайте больше</w:t>
                      </w:r>
                      <w:r w:rsidR="0007343C" w:rsidRPr="00A64536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о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сложных классах</w:t>
                      </w:r>
                      <w:r w:rsidR="0007343C" w:rsidRPr="00A64536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162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8D9B8" wp14:editId="31B5486D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2247900" cy="7505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50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CE8FD" w14:textId="77777777" w:rsidR="00256CF3" w:rsidRPr="00BB1336" w:rsidRDefault="00256CF3" w:rsidP="00C0214F">
                            <w:pPr>
                              <w:pStyle w:val="NoSpacing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56CF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  <w:lang w:val="ru-RU"/>
                              </w:rPr>
                              <w:t>МИФ</w:t>
                            </w:r>
                            <w:r w:rsidR="000E0CED" w:rsidRPr="00256CF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  <w:lang w:val="ru-RU"/>
                              </w:rPr>
                              <w:t>:</w:t>
                            </w:r>
                            <w:r w:rsidR="000E0CED" w:rsidRPr="005945E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</w:rPr>
                              <w:t> </w:t>
                            </w: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Если ученики</w:t>
                            </w:r>
                            <w:r w:rsidR="00C97BF4" w:rsidRPr="00BB1336">
                              <w:rPr>
                                <w:sz w:val="18"/>
                                <w:szCs w:val="20"/>
                              </w:rPr>
                              <w:t> </w:t>
                            </w: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планируют</w:t>
                            </w:r>
                          </w:p>
                          <w:p w14:paraId="77D303BB" w14:textId="77777777" w:rsidR="00C7202C" w:rsidRPr="00BB1336" w:rsidRDefault="00256CF3" w:rsidP="00BB1336">
                            <w:pPr>
                              <w:pStyle w:val="NoSpacing"/>
                              <w:spacing w:line="276" w:lineRule="auto"/>
                              <w:rPr>
                                <w:rFonts w:eastAsia="Times New Roman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идти </w:t>
                            </w:r>
                            <w:r w:rsidR="008A2468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в колледж,</w:t>
                            </w:r>
                            <w:r w:rsidR="00C97BF4" w:rsidRPr="00BB1336">
                              <w:rPr>
                                <w:sz w:val="18"/>
                                <w:szCs w:val="20"/>
                              </w:rPr>
                              <w:t> </w:t>
                            </w:r>
                            <w:r w:rsidR="00C97BF4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они</w:t>
                            </w:r>
                            <w:r w:rsidR="008A2468" w:rsidRPr="00BB1336">
                              <w:rPr>
                                <w:sz w:val="18"/>
                                <w:szCs w:val="20"/>
                              </w:rPr>
                              <w:t> </w:t>
                            </w: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могут поступить</w:t>
                            </w:r>
                            <w:r w:rsidR="008A2468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туда </w:t>
                            </w:r>
                            <w:r w:rsidR="008A2468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в любое время.</w:t>
                            </w:r>
                          </w:p>
                          <w:p w14:paraId="75430442" w14:textId="77777777" w:rsidR="000E0CED" w:rsidRPr="00256CF3" w:rsidRDefault="000E0CED" w:rsidP="00B507AC">
                            <w:pPr>
                              <w:pStyle w:val="NoSpacing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14:paraId="27074466" w14:textId="77777777" w:rsidR="00B507AC" w:rsidRPr="00BB1336" w:rsidRDefault="00256CF3" w:rsidP="00C0214F">
                            <w:pPr>
                              <w:pStyle w:val="NoSpacing"/>
                              <w:rPr>
                                <w:rFonts w:eastAsia="Times New Roman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56CF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  <w:lang w:val="ru-RU"/>
                              </w:rPr>
                              <w:t>РЕАЛЬНОСТЬ</w:t>
                            </w:r>
                            <w:r w:rsidR="000E0CED" w:rsidRPr="00256CF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  <w:lang w:val="ru-RU"/>
                              </w:rPr>
                              <w:t>:</w:t>
                            </w:r>
                            <w:r w:rsidR="000E0CED" w:rsidRPr="005945E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</w:rPr>
                              <w:t> </w:t>
                            </w:r>
                            <w:r w:rsidR="003232F1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Политика «открытых дверей поступления» в общественных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3232F1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и технических колледжах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означает, что вам не придется конкурировать с другими</w:t>
                            </w:r>
                            <w:r w:rsidR="003232F1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, для того чтобы поступить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. Эти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</w:rPr>
                              <w:t> 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колледжи не требуют </w:t>
                            </w:r>
                            <w:r w:rsidR="003232F1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результатов тестирования 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</w:rPr>
                              <w:t>SAT</w:t>
                            </w:r>
                            <w:r w:rsidR="003232F1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или </w:t>
                            </w:r>
                            <w:r w:rsidR="003232F1" w:rsidRPr="00BB1336">
                              <w:rPr>
                                <w:sz w:val="18"/>
                                <w:szCs w:val="20"/>
                              </w:rPr>
                              <w:t>ACT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или </w:t>
                            </w:r>
                            <w:r w:rsidR="003232F1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написания 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эссе, но </w:t>
                            </w:r>
                            <w:r w:rsidR="003232F1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требуют пройти вступительный тест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.</w:t>
                            </w:r>
                            <w:r w:rsidR="003232F1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Каждый колледж имеет некоторые различия в приемном процессе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. Некоторые хотят</w:t>
                            </w:r>
                            <w:r w:rsidR="003232F1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, чтобы все заполняли заявление на поступление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; другие нет.</w:t>
                            </w:r>
                          </w:p>
                          <w:p w14:paraId="5CD7D099" w14:textId="77777777" w:rsidR="00C43FC0" w:rsidRPr="00BB1336" w:rsidRDefault="002F75A9" w:rsidP="00C0214F">
                            <w:pPr>
                              <w:pStyle w:val="NoSpacing"/>
                              <w:spacing w:after="240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Результаты теста </w:t>
                            </w:r>
                            <w:r w:rsidRPr="00BB1336">
                              <w:rPr>
                                <w:sz w:val="18"/>
                                <w:szCs w:val="20"/>
                              </w:rPr>
                              <w:t>Smarter</w:t>
                            </w: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B1336">
                              <w:rPr>
                                <w:sz w:val="18"/>
                                <w:szCs w:val="20"/>
                              </w:rPr>
                              <w:t>Balanced</w:t>
                            </w: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за 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10</w:t>
                            </w: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-й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класс могут помочь вашему ребенку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</w:rPr>
                              <w:t> 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решить, какие курсы</w:t>
                            </w: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прой</w:t>
                            </w:r>
                            <w:r w:rsidR="0008407C">
                              <w:rPr>
                                <w:sz w:val="18"/>
                                <w:szCs w:val="20"/>
                                <w:lang w:val="ru-RU"/>
                              </w:rPr>
                              <w:t>ти, для того чтобы быть готовым</w:t>
                            </w: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к колледжу. И они показывают для колледжа,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готовы </w:t>
                            </w: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ли вы к курсам уровня колледжа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. Баллы</w:t>
                            </w:r>
                            <w:r w:rsidR="005945E5" w:rsidRPr="00BB1336">
                              <w:rPr>
                                <w:sz w:val="18"/>
                                <w:szCs w:val="20"/>
                              </w:rPr>
                              <w:t> 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«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3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»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или 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«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4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»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</w:rPr>
                              <w:t> </w:t>
                            </w:r>
                            <w:r w:rsidR="0008407C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за этот тест 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знача</w:t>
                            </w:r>
                            <w:r w:rsidR="005945E5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т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, что</w:t>
                            </w:r>
                            <w:r w:rsidR="005945E5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ваш ребенок готов</w:t>
                            </w:r>
                            <w:r w:rsidR="005945E5" w:rsidRPr="00BB1336">
                              <w:rPr>
                                <w:sz w:val="18"/>
                                <w:szCs w:val="20"/>
                              </w:rPr>
                              <w:t> 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к 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математике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и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</w:rPr>
                              <w:t> 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английскому</w:t>
                            </w:r>
                            <w:r w:rsidR="005945E5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язык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у на уровне колледжа. Если у вашего ребенка баллы «1» или «2», </w:t>
                            </w:r>
                            <w:r w:rsidR="0008407C">
                              <w:rPr>
                                <w:sz w:val="18"/>
                                <w:szCs w:val="20"/>
                                <w:lang w:val="ru-RU"/>
                              </w:rPr>
                              <w:t>узнайте у</w:t>
                            </w:r>
                            <w:r w:rsidR="005945E5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советника вашего ребенка о курсах</w:t>
                            </w:r>
                            <w:r w:rsidR="005945E5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«Мост в колледж». </w:t>
                            </w:r>
                          </w:p>
                          <w:p w14:paraId="5E6A6BBA" w14:textId="77777777" w:rsidR="0008407C" w:rsidRDefault="005945E5" w:rsidP="0008407C">
                            <w:pPr>
                              <w:pStyle w:val="NoSpacing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Эти колледжи</w:t>
                            </w:r>
                            <w:r w:rsid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оперируют на основании квартального календаря. Обязательно проверьте по </w:t>
                            </w:r>
                            <w:r w:rsidR="0008407C">
                              <w:rPr>
                                <w:sz w:val="18"/>
                                <w:szCs w:val="20"/>
                                <w:lang w:val="ru-RU"/>
                              </w:rPr>
                              <w:t>справочному</w:t>
                            </w:r>
                            <w:r w:rsid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календарю даты начала и окончания 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квартал</w:t>
                            </w:r>
                            <w:r w:rsid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а в избранном </w:t>
                            </w:r>
                          </w:p>
                          <w:p w14:paraId="33B398DC" w14:textId="77777777" w:rsidR="00C43FC0" w:rsidRPr="00BB1336" w:rsidRDefault="00BB1336" w:rsidP="00BB1336">
                            <w:pPr>
                              <w:pStyle w:val="NoSpacing"/>
                              <w:spacing w:after="240" w:line="276" w:lineRule="auto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val="ru-RU"/>
                              </w:rPr>
                              <w:t>вами колледже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  <w:p w14:paraId="0BFC050B" w14:textId="77777777" w:rsidR="00B507AC" w:rsidRPr="00BB1336" w:rsidRDefault="00C0214F" w:rsidP="00C0214F">
                            <w:pPr>
                              <w:pStyle w:val="NoSpacing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val="ru-RU"/>
                              </w:rPr>
                              <w:t>Поступить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F5162C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в колледж 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не в</w:t>
                            </w:r>
                            <w:r>
                              <w:rPr>
                                <w:sz w:val="18"/>
                                <w:szCs w:val="20"/>
                                <w:lang w:val="ru-RU"/>
                              </w:rPr>
                              <w:t>сегда означает, что вы приняты на конкретную программу или классы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по вашему выбору. </w:t>
                            </w:r>
                            <w:r w:rsidR="00F5162C">
                              <w:rPr>
                                <w:sz w:val="18"/>
                                <w:szCs w:val="20"/>
                                <w:lang w:val="ru-RU"/>
                              </w:rPr>
                              <w:t>Некоторые программы имеют другие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требования к приему</w:t>
                            </w:r>
                            <w:r>
                              <w:rPr>
                                <w:sz w:val="18"/>
                                <w:szCs w:val="20"/>
                                <w:lang w:val="ru-RU"/>
                              </w:rPr>
                              <w:t>, дополнительные шаги</w:t>
                            </w:r>
                            <w:r w:rsidR="00F5162C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или формы. Несколько примеров таких программ: </w:t>
                            </w:r>
                            <w:r w:rsidR="00F5162C">
                              <w:rPr>
                                <w:sz w:val="18"/>
                                <w:szCs w:val="20"/>
                              </w:rPr>
                              <w:t>Running</w:t>
                            </w:r>
                            <w:r w:rsidR="00F5162C" w:rsidRPr="00F5162C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F5162C">
                              <w:rPr>
                                <w:sz w:val="18"/>
                                <w:szCs w:val="20"/>
                              </w:rPr>
                              <w:t>Start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 w:rsidR="00F5162C">
                              <w:rPr>
                                <w:sz w:val="18"/>
                                <w:szCs w:val="20"/>
                                <w:lang w:val="ru-RU"/>
                              </w:rPr>
                              <w:t>Международные студенты, программы старших школ,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и программ</w:t>
                            </w:r>
                            <w:r w:rsidR="00F5162C">
                              <w:rPr>
                                <w:sz w:val="18"/>
                                <w:szCs w:val="20"/>
                                <w:lang w:val="ru-RU"/>
                              </w:rPr>
                              <w:t>ы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здравоохранения, такие, </w:t>
                            </w:r>
                            <w:r w:rsidR="00F5162C">
                              <w:rPr>
                                <w:sz w:val="18"/>
                                <w:szCs w:val="20"/>
                                <w:lang w:val="ru-RU"/>
                              </w:rPr>
                              <w:t>как больничный уход, программы исправительной системы</w:t>
                            </w:r>
                            <w:r w:rsidR="0008407C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/правоохранительных 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органов</w:t>
                            </w:r>
                            <w:r w:rsidR="00F5162C">
                              <w:rPr>
                                <w:sz w:val="18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  <w:p w14:paraId="5E5A37A8" w14:textId="77777777" w:rsidR="004A1A8B" w:rsidRPr="00BB1336" w:rsidRDefault="004A1A8B" w:rsidP="00BB1336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14:paraId="46161EDE" w14:textId="77777777" w:rsidR="00B507AC" w:rsidRPr="00BB1336" w:rsidRDefault="00B507AC" w:rsidP="00BB1336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14:paraId="59AB07A2" w14:textId="77777777" w:rsidR="004A1A8B" w:rsidRPr="00BB1336" w:rsidRDefault="004A1A8B" w:rsidP="00BB1336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14:paraId="1150BBA7" w14:textId="77777777" w:rsidR="004A1A8B" w:rsidRPr="00BB1336" w:rsidRDefault="004A1A8B" w:rsidP="00BB1336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14:paraId="613BBB6D" w14:textId="77777777" w:rsidR="00B507AC" w:rsidRPr="00BB1336" w:rsidRDefault="00B507AC" w:rsidP="00BB1336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14:paraId="4B92228F" w14:textId="77777777" w:rsidR="008A2468" w:rsidRPr="00BB1336" w:rsidRDefault="008A2468" w:rsidP="00BB1336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14:paraId="4044993F" w14:textId="77777777" w:rsidR="000E0CED" w:rsidRPr="00BB1336" w:rsidRDefault="000E0CED" w:rsidP="00BB1336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14:paraId="22B7E2CD" w14:textId="77777777" w:rsidR="001B2141" w:rsidRPr="00BB1336" w:rsidRDefault="001B2141" w:rsidP="00BB1336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D9B8" id="Text Box 9" o:spid="_x0000_s1036" type="#_x0000_t202" style="position:absolute;margin-left:0;margin-top:9.8pt;width:177pt;height:59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" filled="f" stroked="f" strokeweight=".5pt">
                <v:textbox>
                  <w:txbxContent>
                    <w:p w14:paraId="4B8CE8FD" w14:textId="77777777" w:rsidR="00256CF3" w:rsidRPr="00BB1336" w:rsidRDefault="00256CF3" w:rsidP="00C0214F">
                      <w:pPr>
                        <w:pStyle w:val="NoSpacing"/>
                        <w:rPr>
                          <w:sz w:val="18"/>
                          <w:szCs w:val="20"/>
                          <w:lang w:val="ru-RU"/>
                        </w:rPr>
                      </w:pPr>
                      <w:r w:rsidRPr="00256CF3"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  <w:lang w:val="ru-RU"/>
                        </w:rPr>
                        <w:t>МИФ</w:t>
                      </w:r>
                      <w:r w:rsidR="000E0CED" w:rsidRPr="00256CF3"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  <w:lang w:val="ru-RU"/>
                        </w:rPr>
                        <w:t>:</w:t>
                      </w:r>
                      <w:r w:rsidR="000E0CED" w:rsidRPr="005945E5"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</w:rPr>
                        <w:t> </w:t>
                      </w: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>Если ученики</w:t>
                      </w:r>
                      <w:r w:rsidR="00C97BF4" w:rsidRPr="00BB1336">
                        <w:rPr>
                          <w:sz w:val="18"/>
                          <w:szCs w:val="20"/>
                        </w:rPr>
                        <w:t> </w:t>
                      </w: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>планируют</w:t>
                      </w:r>
                    </w:p>
                    <w:p w14:paraId="77D303BB" w14:textId="77777777" w:rsidR="00C7202C" w:rsidRPr="00BB1336" w:rsidRDefault="00256CF3" w:rsidP="00BB1336">
                      <w:pPr>
                        <w:pStyle w:val="NoSpacing"/>
                        <w:spacing w:line="276" w:lineRule="auto"/>
                        <w:rPr>
                          <w:rFonts w:eastAsia="Times New Roman"/>
                          <w:sz w:val="18"/>
                          <w:szCs w:val="20"/>
                          <w:lang w:val="ru-RU"/>
                        </w:rPr>
                      </w:pP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идти </w:t>
                      </w:r>
                      <w:r w:rsidR="008A2468" w:rsidRPr="00BB1336">
                        <w:rPr>
                          <w:sz w:val="18"/>
                          <w:szCs w:val="20"/>
                          <w:lang w:val="ru-RU"/>
                        </w:rPr>
                        <w:t>в колледж,</w:t>
                      </w:r>
                      <w:r w:rsidR="00C97BF4" w:rsidRPr="00BB1336">
                        <w:rPr>
                          <w:sz w:val="18"/>
                          <w:szCs w:val="20"/>
                        </w:rPr>
                        <w:t> </w:t>
                      </w:r>
                      <w:r w:rsidR="00C97BF4" w:rsidRPr="00BB1336">
                        <w:rPr>
                          <w:sz w:val="18"/>
                          <w:szCs w:val="20"/>
                          <w:lang w:val="ru-RU"/>
                        </w:rPr>
                        <w:t>они</w:t>
                      </w:r>
                      <w:r w:rsidR="008A2468" w:rsidRPr="00BB1336">
                        <w:rPr>
                          <w:sz w:val="18"/>
                          <w:szCs w:val="20"/>
                        </w:rPr>
                        <w:t> </w:t>
                      </w: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>могут поступить</w:t>
                      </w:r>
                      <w:r w:rsidR="008A2468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туда </w:t>
                      </w:r>
                      <w:r w:rsidR="008A2468" w:rsidRPr="00BB1336">
                        <w:rPr>
                          <w:sz w:val="18"/>
                          <w:szCs w:val="20"/>
                          <w:lang w:val="ru-RU"/>
                        </w:rPr>
                        <w:t>в любое время.</w:t>
                      </w:r>
                    </w:p>
                    <w:p w14:paraId="75430442" w14:textId="77777777" w:rsidR="000E0CED" w:rsidRPr="00256CF3" w:rsidRDefault="000E0CED" w:rsidP="00B507AC">
                      <w:pPr>
                        <w:pStyle w:val="NoSpacing"/>
                        <w:rPr>
                          <w:sz w:val="21"/>
                          <w:szCs w:val="21"/>
                          <w:lang w:val="ru-RU"/>
                        </w:rPr>
                      </w:pPr>
                    </w:p>
                    <w:p w14:paraId="27074466" w14:textId="77777777" w:rsidR="00B507AC" w:rsidRPr="00BB1336" w:rsidRDefault="00256CF3" w:rsidP="00C0214F">
                      <w:pPr>
                        <w:pStyle w:val="NoSpacing"/>
                        <w:rPr>
                          <w:rFonts w:eastAsia="Times New Roman"/>
                          <w:sz w:val="18"/>
                          <w:szCs w:val="20"/>
                          <w:lang w:val="ru-RU"/>
                        </w:rPr>
                      </w:pPr>
                      <w:r w:rsidRPr="00256CF3"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  <w:lang w:val="ru-RU"/>
                        </w:rPr>
                        <w:t>РЕАЛЬНОСТЬ</w:t>
                      </w:r>
                      <w:r w:rsidR="000E0CED" w:rsidRPr="00256CF3"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  <w:lang w:val="ru-RU"/>
                        </w:rPr>
                        <w:t>:</w:t>
                      </w:r>
                      <w:r w:rsidR="000E0CED" w:rsidRPr="005945E5"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</w:rPr>
                        <w:t> </w:t>
                      </w:r>
                      <w:r w:rsidR="003232F1" w:rsidRPr="00BB1336">
                        <w:rPr>
                          <w:sz w:val="18"/>
                          <w:szCs w:val="20"/>
                          <w:lang w:val="ru-RU"/>
                        </w:rPr>
                        <w:t>Политика «открытых дверей поступления» в общественных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="003232F1" w:rsidRPr="00BB1336">
                        <w:rPr>
                          <w:sz w:val="18"/>
                          <w:szCs w:val="20"/>
                          <w:lang w:val="ru-RU"/>
                        </w:rPr>
                        <w:t>и технических колледжах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означает, что вам не придется конкурировать с другими</w:t>
                      </w:r>
                      <w:r w:rsidR="003232F1" w:rsidRPr="00BB1336">
                        <w:rPr>
                          <w:sz w:val="18"/>
                          <w:szCs w:val="20"/>
                          <w:lang w:val="ru-RU"/>
                        </w:rPr>
                        <w:t>, для того чтобы поступить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>. Эти</w:t>
                      </w:r>
                      <w:r w:rsidR="00B507AC" w:rsidRPr="00BB1336">
                        <w:rPr>
                          <w:sz w:val="18"/>
                          <w:szCs w:val="20"/>
                        </w:rPr>
                        <w:t> 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колледжи не требуют </w:t>
                      </w:r>
                      <w:r w:rsidR="003232F1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результатов тестирования </w:t>
                      </w:r>
                      <w:r w:rsidR="00B507AC" w:rsidRPr="00BB1336">
                        <w:rPr>
                          <w:sz w:val="18"/>
                          <w:szCs w:val="20"/>
                        </w:rPr>
                        <w:t>SAT</w:t>
                      </w:r>
                      <w:r w:rsidR="003232F1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или </w:t>
                      </w:r>
                      <w:r w:rsidR="003232F1" w:rsidRPr="00BB1336">
                        <w:rPr>
                          <w:sz w:val="18"/>
                          <w:szCs w:val="20"/>
                        </w:rPr>
                        <w:t>ACT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или </w:t>
                      </w:r>
                      <w:r w:rsidR="003232F1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написания 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эссе, но </w:t>
                      </w:r>
                      <w:r w:rsidR="003232F1" w:rsidRPr="00BB1336">
                        <w:rPr>
                          <w:sz w:val="18"/>
                          <w:szCs w:val="20"/>
                          <w:lang w:val="ru-RU"/>
                        </w:rPr>
                        <w:t>требуют пройти вступительный тест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>.</w:t>
                      </w:r>
                      <w:r w:rsidR="003232F1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Каждый колледж имеет некоторые различия в приемном процессе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>. Некоторые хотят</w:t>
                      </w:r>
                      <w:r w:rsidR="003232F1" w:rsidRPr="00BB1336">
                        <w:rPr>
                          <w:sz w:val="18"/>
                          <w:szCs w:val="20"/>
                          <w:lang w:val="ru-RU"/>
                        </w:rPr>
                        <w:t>, чтобы все заполняли заявление на поступление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>; другие нет.</w:t>
                      </w:r>
                    </w:p>
                    <w:p w14:paraId="5CD7D099" w14:textId="77777777" w:rsidR="00C43FC0" w:rsidRPr="00BB1336" w:rsidRDefault="002F75A9" w:rsidP="00C0214F">
                      <w:pPr>
                        <w:pStyle w:val="NoSpacing"/>
                        <w:spacing w:after="240"/>
                        <w:rPr>
                          <w:sz w:val="18"/>
                          <w:szCs w:val="20"/>
                          <w:lang w:val="ru-RU"/>
                        </w:rPr>
                      </w:pP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Результаты теста </w:t>
                      </w:r>
                      <w:r w:rsidRPr="00BB1336">
                        <w:rPr>
                          <w:sz w:val="18"/>
                          <w:szCs w:val="20"/>
                        </w:rPr>
                        <w:t>Smarter</w:t>
                      </w: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Pr="00BB1336">
                        <w:rPr>
                          <w:sz w:val="18"/>
                          <w:szCs w:val="20"/>
                        </w:rPr>
                        <w:t>Balanced</w:t>
                      </w: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за </w:t>
                      </w:r>
                      <w:r w:rsidR="00136394" w:rsidRPr="00BB1336">
                        <w:rPr>
                          <w:sz w:val="18"/>
                          <w:szCs w:val="20"/>
                          <w:lang w:val="ru-RU"/>
                        </w:rPr>
                        <w:t>10</w:t>
                      </w: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>-й</w:t>
                      </w:r>
                      <w:r w:rsidR="00136394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класс могут помочь вашему ребенку</w:t>
                      </w:r>
                      <w:r w:rsidR="00136394" w:rsidRPr="00BB1336">
                        <w:rPr>
                          <w:sz w:val="18"/>
                          <w:szCs w:val="20"/>
                        </w:rPr>
                        <w:t> </w:t>
                      </w:r>
                      <w:r w:rsidR="00136394" w:rsidRPr="00BB1336">
                        <w:rPr>
                          <w:sz w:val="18"/>
                          <w:szCs w:val="20"/>
                          <w:lang w:val="ru-RU"/>
                        </w:rPr>
                        <w:t>решить, какие курсы</w:t>
                      </w: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прой</w:t>
                      </w:r>
                      <w:r w:rsidR="0008407C">
                        <w:rPr>
                          <w:sz w:val="18"/>
                          <w:szCs w:val="20"/>
                          <w:lang w:val="ru-RU"/>
                        </w:rPr>
                        <w:t>ти, для того чтобы быть готовым</w:t>
                      </w: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к колледжу. И они показывают для колледжа,</w:t>
                      </w:r>
                      <w:r w:rsidR="00136394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готовы </w:t>
                      </w: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>ли вы к курсам уровня колледжа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. Баллы</w:t>
                      </w:r>
                      <w:r w:rsidR="005945E5" w:rsidRPr="00BB1336">
                        <w:rPr>
                          <w:sz w:val="18"/>
                          <w:szCs w:val="20"/>
                        </w:rPr>
                        <w:t> 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«</w:t>
                      </w:r>
                      <w:r w:rsidR="00136394" w:rsidRPr="00BB1336">
                        <w:rPr>
                          <w:sz w:val="18"/>
                          <w:szCs w:val="20"/>
                          <w:lang w:val="ru-RU"/>
                        </w:rPr>
                        <w:t>3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»</w:t>
                      </w:r>
                      <w:r w:rsidR="00136394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или 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«</w:t>
                      </w:r>
                      <w:r w:rsidR="00136394" w:rsidRPr="00BB1336">
                        <w:rPr>
                          <w:sz w:val="18"/>
                          <w:szCs w:val="20"/>
                          <w:lang w:val="ru-RU"/>
                        </w:rPr>
                        <w:t>4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»</w:t>
                      </w:r>
                      <w:r w:rsidR="00136394" w:rsidRPr="00BB1336">
                        <w:rPr>
                          <w:sz w:val="18"/>
                          <w:szCs w:val="20"/>
                        </w:rPr>
                        <w:t> </w:t>
                      </w:r>
                      <w:r w:rsidR="0008407C">
                        <w:rPr>
                          <w:sz w:val="18"/>
                          <w:szCs w:val="20"/>
                          <w:lang w:val="ru-RU"/>
                        </w:rPr>
                        <w:t xml:space="preserve">за этот тест 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знача</w:t>
                      </w:r>
                      <w:r w:rsidR="005945E5" w:rsidRPr="00BB1336">
                        <w:rPr>
                          <w:sz w:val="18"/>
                          <w:szCs w:val="20"/>
                          <w:lang w:val="ru-RU"/>
                        </w:rPr>
                        <w:t>т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, что</w:t>
                      </w:r>
                      <w:r w:rsidR="005945E5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ваш ребенок готов</w:t>
                      </w:r>
                      <w:r w:rsidR="005945E5" w:rsidRPr="00BB1336">
                        <w:rPr>
                          <w:sz w:val="18"/>
                          <w:szCs w:val="20"/>
                        </w:rPr>
                        <w:t> </w:t>
                      </w:r>
                      <w:r w:rsidR="00136394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к 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математике</w:t>
                      </w:r>
                      <w:r w:rsidR="00136394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и</w:t>
                      </w:r>
                      <w:r w:rsidR="00136394" w:rsidRPr="00BB1336">
                        <w:rPr>
                          <w:sz w:val="18"/>
                          <w:szCs w:val="20"/>
                        </w:rPr>
                        <w:t> 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английскому</w:t>
                      </w:r>
                      <w:r w:rsidR="005945E5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язык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у на уровне колледжа. Если у вашего ребенка баллы «1» или «2», </w:t>
                      </w:r>
                      <w:r w:rsidR="0008407C">
                        <w:rPr>
                          <w:sz w:val="18"/>
                          <w:szCs w:val="20"/>
                          <w:lang w:val="ru-RU"/>
                        </w:rPr>
                        <w:t>узнайте у</w:t>
                      </w:r>
                      <w:r w:rsidR="005945E5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советника вашего ребенка о курсах</w:t>
                      </w:r>
                      <w:r w:rsidR="005945E5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«Мост в колледж». </w:t>
                      </w:r>
                    </w:p>
                    <w:p w14:paraId="5E6A6BBA" w14:textId="77777777" w:rsidR="0008407C" w:rsidRDefault="005945E5" w:rsidP="0008407C">
                      <w:pPr>
                        <w:pStyle w:val="NoSpacing"/>
                        <w:rPr>
                          <w:sz w:val="18"/>
                          <w:szCs w:val="20"/>
                          <w:lang w:val="ru-RU"/>
                        </w:rPr>
                      </w:pP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>Эти колледжи</w:t>
                      </w:r>
                      <w:r w:rsidR="00BB1336">
                        <w:rPr>
                          <w:sz w:val="18"/>
                          <w:szCs w:val="20"/>
                          <w:lang w:val="ru-RU"/>
                        </w:rPr>
                        <w:t xml:space="preserve"> оперируют на основании квартального календаря. Обязательно проверьте по </w:t>
                      </w:r>
                      <w:r w:rsidR="0008407C">
                        <w:rPr>
                          <w:sz w:val="18"/>
                          <w:szCs w:val="20"/>
                          <w:lang w:val="ru-RU"/>
                        </w:rPr>
                        <w:t>справочному</w:t>
                      </w:r>
                      <w:r w:rsidR="00BB1336">
                        <w:rPr>
                          <w:sz w:val="18"/>
                          <w:szCs w:val="20"/>
                          <w:lang w:val="ru-RU"/>
                        </w:rPr>
                        <w:t xml:space="preserve"> календарю даты начала и окончания 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>квартал</w:t>
                      </w:r>
                      <w:r w:rsidR="00BB1336">
                        <w:rPr>
                          <w:sz w:val="18"/>
                          <w:szCs w:val="20"/>
                          <w:lang w:val="ru-RU"/>
                        </w:rPr>
                        <w:t xml:space="preserve">а в избранном </w:t>
                      </w:r>
                    </w:p>
                    <w:p w14:paraId="33B398DC" w14:textId="77777777" w:rsidR="00C43FC0" w:rsidRPr="00BB1336" w:rsidRDefault="00BB1336" w:rsidP="00BB1336">
                      <w:pPr>
                        <w:pStyle w:val="NoSpacing"/>
                        <w:spacing w:after="240" w:line="276" w:lineRule="auto"/>
                        <w:rPr>
                          <w:sz w:val="18"/>
                          <w:szCs w:val="20"/>
                          <w:lang w:val="ru-RU"/>
                        </w:rPr>
                      </w:pPr>
                      <w:r>
                        <w:rPr>
                          <w:sz w:val="18"/>
                          <w:szCs w:val="20"/>
                          <w:lang w:val="ru-RU"/>
                        </w:rPr>
                        <w:t>вами колледже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>.</w:t>
                      </w:r>
                    </w:p>
                    <w:p w14:paraId="0BFC050B" w14:textId="77777777" w:rsidR="00B507AC" w:rsidRPr="00BB1336" w:rsidRDefault="00C0214F" w:rsidP="00C0214F">
                      <w:pPr>
                        <w:pStyle w:val="NoSpacing"/>
                        <w:rPr>
                          <w:sz w:val="18"/>
                          <w:szCs w:val="20"/>
                          <w:lang w:val="ru-RU"/>
                        </w:rPr>
                      </w:pPr>
                      <w:r>
                        <w:rPr>
                          <w:sz w:val="18"/>
                          <w:szCs w:val="20"/>
                          <w:lang w:val="ru-RU"/>
                        </w:rPr>
                        <w:t>Поступить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="00F5162C">
                        <w:rPr>
                          <w:sz w:val="18"/>
                          <w:szCs w:val="20"/>
                          <w:lang w:val="ru-RU"/>
                        </w:rPr>
                        <w:t xml:space="preserve">в колледж 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>не в</w:t>
                      </w:r>
                      <w:r>
                        <w:rPr>
                          <w:sz w:val="18"/>
                          <w:szCs w:val="20"/>
                          <w:lang w:val="ru-RU"/>
                        </w:rPr>
                        <w:t>сегда означает, что вы приняты на конкретную программу или классы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по вашему выбору. </w:t>
                      </w:r>
                      <w:r w:rsidR="00F5162C">
                        <w:rPr>
                          <w:sz w:val="18"/>
                          <w:szCs w:val="20"/>
                          <w:lang w:val="ru-RU"/>
                        </w:rPr>
                        <w:t>Некоторые программы имеют другие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требования к приему</w:t>
                      </w:r>
                      <w:r>
                        <w:rPr>
                          <w:sz w:val="18"/>
                          <w:szCs w:val="20"/>
                          <w:lang w:val="ru-RU"/>
                        </w:rPr>
                        <w:t>, дополнительные шаги</w:t>
                      </w:r>
                      <w:r w:rsidR="00F5162C">
                        <w:rPr>
                          <w:sz w:val="18"/>
                          <w:szCs w:val="20"/>
                          <w:lang w:val="ru-RU"/>
                        </w:rPr>
                        <w:t xml:space="preserve"> или формы. Несколько примеров таких программ: </w:t>
                      </w:r>
                      <w:r w:rsidR="00F5162C">
                        <w:rPr>
                          <w:sz w:val="18"/>
                          <w:szCs w:val="20"/>
                        </w:rPr>
                        <w:t>Running</w:t>
                      </w:r>
                      <w:r w:rsidR="00F5162C" w:rsidRPr="00F5162C">
                        <w:rPr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="00F5162C">
                        <w:rPr>
                          <w:sz w:val="18"/>
                          <w:szCs w:val="20"/>
                        </w:rPr>
                        <w:t>Start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, </w:t>
                      </w:r>
                      <w:r w:rsidR="00F5162C">
                        <w:rPr>
                          <w:sz w:val="18"/>
                          <w:szCs w:val="20"/>
                          <w:lang w:val="ru-RU"/>
                        </w:rPr>
                        <w:t>Международные студенты, программы старших школ,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и программ</w:t>
                      </w:r>
                      <w:r w:rsidR="00F5162C">
                        <w:rPr>
                          <w:sz w:val="18"/>
                          <w:szCs w:val="20"/>
                          <w:lang w:val="ru-RU"/>
                        </w:rPr>
                        <w:t>ы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здравоохранения, такие, </w:t>
                      </w:r>
                      <w:r w:rsidR="00F5162C">
                        <w:rPr>
                          <w:sz w:val="18"/>
                          <w:szCs w:val="20"/>
                          <w:lang w:val="ru-RU"/>
                        </w:rPr>
                        <w:t>как больничный уход, программы исправительной системы</w:t>
                      </w:r>
                      <w:r w:rsidR="0008407C">
                        <w:rPr>
                          <w:sz w:val="18"/>
                          <w:szCs w:val="20"/>
                          <w:lang w:val="ru-RU"/>
                        </w:rPr>
                        <w:t xml:space="preserve">/правоохранительных 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>органов</w:t>
                      </w:r>
                      <w:r w:rsidR="00F5162C">
                        <w:rPr>
                          <w:sz w:val="18"/>
                          <w:szCs w:val="20"/>
                          <w:lang w:val="ru-RU"/>
                        </w:rPr>
                        <w:t>.</w:t>
                      </w:r>
                    </w:p>
                    <w:p w14:paraId="5E5A37A8" w14:textId="77777777" w:rsidR="004A1A8B" w:rsidRPr="00BB1336" w:rsidRDefault="004A1A8B" w:rsidP="00BB1336">
                      <w:pPr>
                        <w:pStyle w:val="NoSpacing"/>
                        <w:spacing w:line="276" w:lineRule="auto"/>
                        <w:rPr>
                          <w:sz w:val="18"/>
                          <w:szCs w:val="20"/>
                          <w:lang w:val="ru-RU"/>
                        </w:rPr>
                      </w:pPr>
                    </w:p>
                    <w:p w14:paraId="46161EDE" w14:textId="77777777" w:rsidR="00B507AC" w:rsidRPr="00BB1336" w:rsidRDefault="00B507AC" w:rsidP="00BB1336">
                      <w:pPr>
                        <w:pStyle w:val="NoSpacing"/>
                        <w:spacing w:line="276" w:lineRule="auto"/>
                        <w:rPr>
                          <w:sz w:val="18"/>
                          <w:szCs w:val="20"/>
                          <w:lang w:val="ru-RU"/>
                        </w:rPr>
                      </w:pPr>
                    </w:p>
                    <w:p w14:paraId="59AB07A2" w14:textId="77777777" w:rsidR="004A1A8B" w:rsidRPr="00BB1336" w:rsidRDefault="004A1A8B" w:rsidP="00BB1336">
                      <w:pPr>
                        <w:pStyle w:val="NoSpacing"/>
                        <w:spacing w:line="276" w:lineRule="auto"/>
                        <w:rPr>
                          <w:sz w:val="18"/>
                          <w:szCs w:val="20"/>
                          <w:lang w:val="ru-RU"/>
                        </w:rPr>
                      </w:pPr>
                    </w:p>
                    <w:p w14:paraId="1150BBA7" w14:textId="77777777" w:rsidR="004A1A8B" w:rsidRPr="00BB1336" w:rsidRDefault="004A1A8B" w:rsidP="00BB1336">
                      <w:pPr>
                        <w:pStyle w:val="NoSpacing"/>
                        <w:spacing w:line="276" w:lineRule="auto"/>
                        <w:jc w:val="right"/>
                        <w:rPr>
                          <w:sz w:val="18"/>
                          <w:szCs w:val="20"/>
                          <w:lang w:val="ru-RU"/>
                        </w:rPr>
                      </w:pPr>
                    </w:p>
                    <w:p w14:paraId="613BBB6D" w14:textId="77777777" w:rsidR="00B507AC" w:rsidRPr="00BB1336" w:rsidRDefault="00B507AC" w:rsidP="00BB1336">
                      <w:pPr>
                        <w:pStyle w:val="NoSpacing"/>
                        <w:spacing w:line="276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ru-RU"/>
                        </w:rPr>
                      </w:pPr>
                    </w:p>
                    <w:p w14:paraId="4B92228F" w14:textId="77777777" w:rsidR="008A2468" w:rsidRPr="00BB1336" w:rsidRDefault="008A2468" w:rsidP="00BB1336">
                      <w:pPr>
                        <w:pStyle w:val="NoSpacing"/>
                        <w:spacing w:line="276" w:lineRule="auto"/>
                        <w:rPr>
                          <w:sz w:val="18"/>
                          <w:szCs w:val="20"/>
                          <w:lang w:val="ru-RU"/>
                        </w:rPr>
                      </w:pPr>
                    </w:p>
                    <w:p w14:paraId="4044993F" w14:textId="77777777" w:rsidR="000E0CED" w:rsidRPr="00BB1336" w:rsidRDefault="000E0CED" w:rsidP="00BB1336">
                      <w:pPr>
                        <w:pStyle w:val="NoSpacing"/>
                        <w:spacing w:line="276" w:lineRule="auto"/>
                        <w:rPr>
                          <w:b/>
                          <w:color w:val="808080" w:themeColor="background1" w:themeShade="80"/>
                          <w:sz w:val="18"/>
                          <w:szCs w:val="20"/>
                          <w:lang w:val="ru-RU"/>
                        </w:rPr>
                      </w:pPr>
                    </w:p>
                    <w:p w14:paraId="22B7E2CD" w14:textId="77777777" w:rsidR="001B2141" w:rsidRPr="00BB1336" w:rsidRDefault="001B2141" w:rsidP="00BB1336">
                      <w:pPr>
                        <w:pStyle w:val="NoSpacing"/>
                        <w:spacing w:line="276" w:lineRule="auto"/>
                        <w:rPr>
                          <w:sz w:val="18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BCD9A" w14:textId="77777777" w:rsidR="00BB5F67" w:rsidRDefault="00BB5F67" w:rsidP="009909CD">
      <w:pPr>
        <w:spacing w:after="0" w:line="240" w:lineRule="auto"/>
      </w:pPr>
      <w:r>
        <w:separator/>
      </w:r>
    </w:p>
  </w:endnote>
  <w:endnote w:type="continuationSeparator" w:id="0">
    <w:p w14:paraId="1F165CD8" w14:textId="77777777" w:rsidR="00BB5F67" w:rsidRDefault="00BB5F67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F6BA" w14:textId="77777777" w:rsidR="008B42C5" w:rsidRDefault="008B4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A31EA" w14:textId="77777777" w:rsidR="001C2DFC" w:rsidRDefault="001C2DFC" w:rsidP="001C2DF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7AD3E2DF" wp14:editId="2DB384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49A32B" w14:textId="1A520DD5" w:rsidR="001C2DFC" w:rsidRPr="004F4380" w:rsidRDefault="00910953" w:rsidP="00910953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hyperlink r:id="rId2" w:history="1">
      <w:r w:rsidR="008B42C5" w:rsidRPr="007A27A0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C6521" w14:textId="77777777" w:rsidR="008B42C5" w:rsidRDefault="008B4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85C9C" w14:textId="77777777" w:rsidR="00BB5F67" w:rsidRDefault="00BB5F67" w:rsidP="009909CD">
      <w:pPr>
        <w:spacing w:after="0" w:line="240" w:lineRule="auto"/>
      </w:pPr>
      <w:r>
        <w:separator/>
      </w:r>
    </w:p>
  </w:footnote>
  <w:footnote w:type="continuationSeparator" w:id="0">
    <w:p w14:paraId="6A196E44" w14:textId="77777777" w:rsidR="00BB5F67" w:rsidRDefault="00BB5F67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06ADF" w14:textId="77777777" w:rsidR="008B42C5" w:rsidRDefault="008B4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EA3D4" w14:textId="77777777" w:rsidR="008B42C5" w:rsidRDefault="008B42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FB3E3" w14:textId="77777777" w:rsidR="008B42C5" w:rsidRDefault="008B4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C0448"/>
    <w:multiLevelType w:val="multilevel"/>
    <w:tmpl w:val="E6A841A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E0DA4"/>
    <w:multiLevelType w:val="multilevel"/>
    <w:tmpl w:val="FB84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25FB"/>
    <w:multiLevelType w:val="multilevel"/>
    <w:tmpl w:val="B540C93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14B7C"/>
    <w:multiLevelType w:val="multilevel"/>
    <w:tmpl w:val="15D6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5"/>
  </w:num>
  <w:num w:numId="11">
    <w:abstractNumId w:val="25"/>
  </w:num>
  <w:num w:numId="12">
    <w:abstractNumId w:val="32"/>
  </w:num>
  <w:num w:numId="13">
    <w:abstractNumId w:val="10"/>
  </w:num>
  <w:num w:numId="14">
    <w:abstractNumId w:val="21"/>
  </w:num>
  <w:num w:numId="15">
    <w:abstractNumId w:val="24"/>
  </w:num>
  <w:num w:numId="16">
    <w:abstractNumId w:val="13"/>
  </w:num>
  <w:num w:numId="17">
    <w:abstractNumId w:val="33"/>
  </w:num>
  <w:num w:numId="18">
    <w:abstractNumId w:val="6"/>
  </w:num>
  <w:num w:numId="19">
    <w:abstractNumId w:val="27"/>
  </w:num>
  <w:num w:numId="20">
    <w:abstractNumId w:val="34"/>
  </w:num>
  <w:num w:numId="21">
    <w:abstractNumId w:val="1"/>
  </w:num>
  <w:num w:numId="22">
    <w:abstractNumId w:val="3"/>
  </w:num>
  <w:num w:numId="23">
    <w:abstractNumId w:val="17"/>
  </w:num>
  <w:num w:numId="24">
    <w:abstractNumId w:val="36"/>
  </w:num>
  <w:num w:numId="25">
    <w:abstractNumId w:val="20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4"/>
  </w:num>
  <w:num w:numId="31">
    <w:abstractNumId w:val="23"/>
  </w:num>
  <w:num w:numId="32">
    <w:abstractNumId w:val="28"/>
  </w:num>
  <w:num w:numId="33">
    <w:abstractNumId w:val="37"/>
  </w:num>
  <w:num w:numId="34">
    <w:abstractNumId w:val="30"/>
  </w:num>
  <w:num w:numId="35">
    <w:abstractNumId w:val="0"/>
  </w:num>
  <w:num w:numId="36">
    <w:abstractNumId w:val="9"/>
  </w:num>
  <w:num w:numId="37">
    <w:abstractNumId w:val="18"/>
  </w:num>
  <w:num w:numId="38">
    <w:abstractNumId w:val="29"/>
  </w:num>
  <w:num w:numId="39">
    <w:abstractNumId w:val="11"/>
  </w:num>
  <w:num w:numId="40">
    <w:abstractNumId w:val="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7G0MDGwtLC0tDRR0lEKTi0uzszPAykwrAUA6XO3kywAAAA="/>
  </w:docVars>
  <w:rsids>
    <w:rsidRoot w:val="001B2141"/>
    <w:rsid w:val="00025563"/>
    <w:rsid w:val="0007343C"/>
    <w:rsid w:val="00076C3A"/>
    <w:rsid w:val="0008407C"/>
    <w:rsid w:val="000C40B8"/>
    <w:rsid w:val="000E0CED"/>
    <w:rsid w:val="00136394"/>
    <w:rsid w:val="00153E9C"/>
    <w:rsid w:val="001733BE"/>
    <w:rsid w:val="001956B9"/>
    <w:rsid w:val="001A6610"/>
    <w:rsid w:val="001B2141"/>
    <w:rsid w:val="001C2DFC"/>
    <w:rsid w:val="001D16DC"/>
    <w:rsid w:val="001D41E3"/>
    <w:rsid w:val="001D5F2E"/>
    <w:rsid w:val="00212BB2"/>
    <w:rsid w:val="00242FD2"/>
    <w:rsid w:val="00255716"/>
    <w:rsid w:val="00256CF3"/>
    <w:rsid w:val="00275C50"/>
    <w:rsid w:val="002F75A9"/>
    <w:rsid w:val="003232F1"/>
    <w:rsid w:val="003713C0"/>
    <w:rsid w:val="003D13DC"/>
    <w:rsid w:val="003E771B"/>
    <w:rsid w:val="003F41B0"/>
    <w:rsid w:val="00406591"/>
    <w:rsid w:val="00414D69"/>
    <w:rsid w:val="00436814"/>
    <w:rsid w:val="00454748"/>
    <w:rsid w:val="0047425E"/>
    <w:rsid w:val="004A1A8B"/>
    <w:rsid w:val="004D131D"/>
    <w:rsid w:val="004D1C7F"/>
    <w:rsid w:val="004F4380"/>
    <w:rsid w:val="005326F5"/>
    <w:rsid w:val="00532A29"/>
    <w:rsid w:val="00546BFC"/>
    <w:rsid w:val="00571AEF"/>
    <w:rsid w:val="005945E5"/>
    <w:rsid w:val="005D5656"/>
    <w:rsid w:val="005E3E86"/>
    <w:rsid w:val="00602942"/>
    <w:rsid w:val="006207D8"/>
    <w:rsid w:val="00622246"/>
    <w:rsid w:val="006277D5"/>
    <w:rsid w:val="00645074"/>
    <w:rsid w:val="00661D0B"/>
    <w:rsid w:val="00671A4B"/>
    <w:rsid w:val="00675C1D"/>
    <w:rsid w:val="00685C13"/>
    <w:rsid w:val="00696E04"/>
    <w:rsid w:val="006C5824"/>
    <w:rsid w:val="006F45EA"/>
    <w:rsid w:val="0070210A"/>
    <w:rsid w:val="00761661"/>
    <w:rsid w:val="00781C88"/>
    <w:rsid w:val="00784F1D"/>
    <w:rsid w:val="00790717"/>
    <w:rsid w:val="00792634"/>
    <w:rsid w:val="007A4A26"/>
    <w:rsid w:val="007E0452"/>
    <w:rsid w:val="008110A7"/>
    <w:rsid w:val="00841577"/>
    <w:rsid w:val="008506A7"/>
    <w:rsid w:val="00854BA0"/>
    <w:rsid w:val="00862933"/>
    <w:rsid w:val="00871AC4"/>
    <w:rsid w:val="00874387"/>
    <w:rsid w:val="008916E0"/>
    <w:rsid w:val="00892FC1"/>
    <w:rsid w:val="008A2468"/>
    <w:rsid w:val="008A4FE5"/>
    <w:rsid w:val="008B42C5"/>
    <w:rsid w:val="008F484C"/>
    <w:rsid w:val="00904796"/>
    <w:rsid w:val="00910953"/>
    <w:rsid w:val="00972CAE"/>
    <w:rsid w:val="00980FFC"/>
    <w:rsid w:val="00981E73"/>
    <w:rsid w:val="009909CD"/>
    <w:rsid w:val="009B09EE"/>
    <w:rsid w:val="009C6715"/>
    <w:rsid w:val="00A25076"/>
    <w:rsid w:val="00A51106"/>
    <w:rsid w:val="00A56FC5"/>
    <w:rsid w:val="00A64536"/>
    <w:rsid w:val="00A81976"/>
    <w:rsid w:val="00A924DC"/>
    <w:rsid w:val="00AC67ED"/>
    <w:rsid w:val="00B044CD"/>
    <w:rsid w:val="00B507AC"/>
    <w:rsid w:val="00B53C93"/>
    <w:rsid w:val="00B646B2"/>
    <w:rsid w:val="00B84392"/>
    <w:rsid w:val="00B91A1C"/>
    <w:rsid w:val="00BB1336"/>
    <w:rsid w:val="00BB5F67"/>
    <w:rsid w:val="00BD3320"/>
    <w:rsid w:val="00BF154F"/>
    <w:rsid w:val="00C0214F"/>
    <w:rsid w:val="00C124B0"/>
    <w:rsid w:val="00C43FC0"/>
    <w:rsid w:val="00C7202C"/>
    <w:rsid w:val="00C91747"/>
    <w:rsid w:val="00C97BF4"/>
    <w:rsid w:val="00CA1A85"/>
    <w:rsid w:val="00CA36F6"/>
    <w:rsid w:val="00CD2DEC"/>
    <w:rsid w:val="00CE5BCB"/>
    <w:rsid w:val="00CF1D50"/>
    <w:rsid w:val="00D14F9D"/>
    <w:rsid w:val="00D257AF"/>
    <w:rsid w:val="00D321C2"/>
    <w:rsid w:val="00DC3E0A"/>
    <w:rsid w:val="00DE182D"/>
    <w:rsid w:val="00DE25CB"/>
    <w:rsid w:val="00EC5391"/>
    <w:rsid w:val="00ED4925"/>
    <w:rsid w:val="00F010F1"/>
    <w:rsid w:val="00F35BE3"/>
    <w:rsid w:val="00F40A18"/>
    <w:rsid w:val="00F5162C"/>
    <w:rsid w:val="00F56DB3"/>
    <w:rsid w:val="00F95852"/>
    <w:rsid w:val="00FD7D61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49AE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2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size">
    <w:name w:val="filesize"/>
    <w:basedOn w:val="DefaultParagraphFont"/>
    <w:rsid w:val="00B507AC"/>
  </w:style>
  <w:style w:type="character" w:styleId="UnresolvedMention">
    <w:name w:val="Unresolved Mention"/>
    <w:basedOn w:val="DefaultParagraphFont"/>
    <w:uiPriority w:val="99"/>
    <w:semiHidden/>
    <w:unhideWhenUsed/>
    <w:rsid w:val="008B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DD75F5FF7A40AAAC65E51E8C41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FA1A-4343-4FC0-ACB8-EE6D2409461D}"/>
      </w:docPartPr>
      <w:docPartBody>
        <w:p w:rsidR="00ED4D3A" w:rsidRDefault="002F62E3" w:rsidP="002F62E3">
          <w:pPr>
            <w:pStyle w:val="09DD75F5FF7A40AAAC65E51E8C41FF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ABA619FF5F64C6195AD4D74C701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28B8-BF6F-4D2F-A44C-DC3784C744BE}"/>
      </w:docPartPr>
      <w:docPartBody>
        <w:p w:rsidR="00ED4D3A" w:rsidRDefault="002F62E3" w:rsidP="002F62E3">
          <w:pPr>
            <w:pStyle w:val="DABA619FF5F64C6195AD4D74C701A50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2F62E3"/>
    <w:rsid w:val="004D1936"/>
    <w:rsid w:val="008B0559"/>
    <w:rsid w:val="008C7997"/>
    <w:rsid w:val="00A31BA8"/>
    <w:rsid w:val="00A523FA"/>
    <w:rsid w:val="00B86D9E"/>
    <w:rsid w:val="00BD4B9E"/>
    <w:rsid w:val="00ED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2E3"/>
  </w:style>
  <w:style w:type="paragraph" w:customStyle="1" w:styleId="09DD75F5FF7A40AAAC65E51E8C41FFF8">
    <w:name w:val="09DD75F5FF7A40AAAC65E51E8C41FFF8"/>
    <w:rsid w:val="002F62E3"/>
    <w:rPr>
      <w:lang w:val="uk-UA" w:eastAsia="uk-UA"/>
    </w:rPr>
  </w:style>
  <w:style w:type="paragraph" w:customStyle="1" w:styleId="DABA619FF5F64C6195AD4D74C701A506">
    <w:name w:val="DABA619FF5F64C6195AD4D74C701A506"/>
    <w:rsid w:val="002F62E3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3D609C-02AB-4094-8D03-8AFEC6B9E8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173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8</cp:revision>
  <cp:lastPrinted>2015-05-28T22:43:00Z</cp:lastPrinted>
  <dcterms:created xsi:type="dcterms:W3CDTF">2018-09-14T11:53:00Z</dcterms:created>
  <dcterms:modified xsi:type="dcterms:W3CDTF">2021-08-27T19:10:00Z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