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726D" w14:textId="77777777" w:rsidR="001B2141" w:rsidRDefault="006B37FA" w:rsidP="001B2141">
      <w:r>
        <w:pict w14:anchorId="73AB66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6780EA14" w14:textId="73EB89DC" w:rsidR="001B2141" w:rsidRPr="006B37FA" w:rsidRDefault="00CC316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OKTOOBAR  </w:t>
                  </w:r>
                  <w:r w:rsidR="00BF065A"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  </w:t>
                  </w:r>
                  <w:r w:rsid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BF065A"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8AAD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188823D" wp14:editId="3CF91F2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88312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3BA0D2F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3989D9E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0E36C33" w14:textId="77777777" w:rsidR="00E14A19" w:rsidRDefault="00E14A19" w:rsidP="00E14A19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BF065A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BF065A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1FBAA40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5633E05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199F91F2" w14:textId="77777777" w:rsidR="001B2141" w:rsidRDefault="006B37FA" w:rsidP="001B2141">
      <w:r>
        <w:pict w14:anchorId="1BD35049">
          <v:shape id="Text Box 2" o:spid="_x0000_s1028" type="#_x0000_t202" style="position:absolute;margin-left:.85pt;margin-top:24.1pt;width:6in;height:492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TPDwIAAPw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AAfpM8PAgAA&#10;/AMAAA4AAAAAAAAAAAAAAAAALgIAAGRycy9lMm9Eb2MueG1sUEsBAi0AFAAGAAgAAAAhADyK5rHb&#10;AAAACQEAAA8AAAAAAAAAAAAAAAAAaQQAAGRycy9kb3ducmV2LnhtbFBLBQYAAAAABAAEAPMAAABx&#10;BQAAAAA=&#10;" filled="f" stroked="f">
            <v:textbox>
              <w:txbxContent>
                <w:p w14:paraId="0310F304" w14:textId="77777777" w:rsidR="00F53C08" w:rsidRPr="000F5A4B" w:rsidRDefault="00895808" w:rsidP="00F53C08">
                  <w:pPr>
                    <w:spacing w:after="0"/>
                    <w:jc w:val="both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Qorsheynta</w:t>
                  </w:r>
                  <w:proofErr w:type="spellEnd"/>
                  <w:r w:rsidRPr="000F5A4B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Dugsiga</w:t>
                  </w:r>
                  <w:proofErr w:type="spellEnd"/>
                  <w:r w:rsidRPr="000F5A4B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Sare</w:t>
                  </w:r>
                  <w:proofErr w:type="spellEnd"/>
                </w:p>
                <w:p w14:paraId="3C47937B" w14:textId="77777777" w:rsidR="00895808" w:rsidRPr="000F5A4B" w:rsidRDefault="00111D94" w:rsidP="00F53C08">
                  <w:pPr>
                    <w:spacing w:after="0"/>
                    <w:jc w:val="both"/>
                    <w:rPr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sz w:val="24"/>
                      <w:szCs w:val="26"/>
                    </w:rPr>
                    <w:t>Tallaabada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qaadi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29150B" w:rsidRPr="000F5A4B">
                    <w:rPr>
                      <w:sz w:val="24"/>
                      <w:szCs w:val="26"/>
                    </w:rPr>
                    <w:t>kart</w:t>
                  </w:r>
                  <w:r w:rsidR="0029150B">
                    <w:rPr>
                      <w:sz w:val="24"/>
                      <w:szCs w:val="26"/>
                    </w:rPr>
                    <w:t>o</w:t>
                  </w:r>
                  <w:proofErr w:type="spellEnd"/>
                  <w:r w:rsidR="0029150B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hadeer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uga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caawisid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sz w:val="24"/>
                      <w:szCs w:val="26"/>
                    </w:rPr>
                    <w:t>canugaa</w:t>
                  </w:r>
                  <w:r w:rsidR="004E1260">
                    <w:rPr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garoobo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barashada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jadwalka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sz w:val="24"/>
                      <w:szCs w:val="26"/>
                    </w:rPr>
                    <w:t>canugaa</w:t>
                  </w:r>
                  <w:r w:rsidR="004E1260">
                    <w:rPr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uu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karo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ogow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fillanayaan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qaataan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>.</w:t>
                  </w:r>
                </w:p>
                <w:p w14:paraId="20F1A3EA" w14:textId="77777777" w:rsidR="00F53C08" w:rsidRPr="000F5A4B" w:rsidRDefault="00F53C08" w:rsidP="00F53C08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712A0466" w14:textId="77777777" w:rsidR="00E14A19" w:rsidRPr="000F5A4B" w:rsidRDefault="00E14A19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duwanaanshaha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dhaxeeyo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ama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garowga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shardiga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ah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4F4A56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Shardiga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 in 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hor.</w:t>
                  </w:r>
                  <w:r w:rsidR="004F4A56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Tusaale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ahaan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fasalada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701A3" w:rsidRPr="000F5A4B">
                    <w:rPr>
                      <w:color w:val="000000"/>
                      <w:sz w:val="24"/>
                      <w:szCs w:val="26"/>
                    </w:rPr>
                    <w:t>xisaa</w:t>
                  </w:r>
                  <w:r w:rsidR="00B701A3">
                    <w:rPr>
                      <w:color w:val="000000"/>
                      <w:sz w:val="24"/>
                      <w:szCs w:val="26"/>
                    </w:rPr>
                    <w:t>b</w:t>
                  </w:r>
                  <w:proofErr w:type="spellEnd"/>
                  <w:r w:rsidR="00B701A3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qaab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ah.</w:t>
                  </w:r>
                </w:p>
                <w:p w14:paraId="73F7A653" w14:textId="77777777" w:rsidR="00E14A19" w:rsidRPr="000F5A4B" w:rsidRDefault="00E14A19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duwanaansho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mida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dhawaadkii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dhammaan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canugaaga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illaa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hadda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ahaayeen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baahanyahay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baasaan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baahanyahay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markaas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qalin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jabiyo.Waxaa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sidoo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suurtogaleyso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doortaan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doorashada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taas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caawin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karto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buuxiyaan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sharuudaha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sareyso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raac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xiisahooda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shaqsiga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ama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hormariy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xirfado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ah.</w:t>
                  </w:r>
                </w:p>
                <w:p w14:paraId="7EB4C64B" w14:textId="77777777" w:rsidR="00BD6637" w:rsidRPr="000F5A4B" w:rsidRDefault="00BD6637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dhallaankaaga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geeya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wuxuu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aasaasayaa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2664E5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leeyihiin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aasaaska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xoogan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heerkaan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tartamayaan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ugu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dhowdahay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helaan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xirfadaha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muhiimka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loogu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guuleysanayo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</w:p>
                <w:p w14:paraId="78282D18" w14:textId="77777777" w:rsidR="00384724" w:rsidRPr="000F5A4B" w:rsidRDefault="00384724" w:rsidP="0023109E">
                  <w:pPr>
                    <w:rPr>
                      <w:color w:val="000000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Hadhowdii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sannadka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gudahiisa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waxaad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badan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baraneysaa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noocyada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fasalada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canugaa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ah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inuu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buuxiyo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sharuudaha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qalinjabinta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dabagalaa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riyooyinkooda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noqdaa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mid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kulliyada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shaqada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ah</w:t>
                  </w:r>
                  <w:r w:rsidRPr="000F5A4B">
                    <w:rPr>
                      <w:color w:val="000000"/>
                      <w:szCs w:val="26"/>
                    </w:rPr>
                    <w:t>.</w:t>
                  </w:r>
                </w:p>
                <w:p w14:paraId="3856E9AE" w14:textId="77777777" w:rsidR="0023109E" w:rsidRDefault="0023109E" w:rsidP="00895808">
                  <w:pPr>
                    <w:pStyle w:val="NormalWeb"/>
                  </w:pPr>
                </w:p>
                <w:p w14:paraId="794F8AB4" w14:textId="77777777" w:rsidR="006207D8" w:rsidRPr="00275C50" w:rsidRDefault="006207D8" w:rsidP="00696E04">
                  <w:pPr>
                    <w:pStyle w:val="NoSpacing"/>
                    <w:jc w:val="right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14BBB832">
          <v:shape id="Text Box 8" o:spid="_x0000_s1029" type="#_x0000_t202" style="position:absolute;margin-left:0;margin-top:523.2pt;width:8in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2oqg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" fillcolor="#ec5654 [1940]" stroked="f" strokeweight=".5pt">
            <v:textbox>
              <w:txbxContent>
                <w:p w14:paraId="55E048CB" w14:textId="77777777" w:rsidR="00CA36F6" w:rsidRPr="00D8125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00960812">
          <v:shape id="Text Box 13" o:spid="_x0000_s1030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<v:textbox>
              <w:txbxContent>
                <w:p w14:paraId="249E3406" w14:textId="77777777" w:rsidR="008652BF" w:rsidRPr="00CC3161" w:rsidRDefault="008652BF" w:rsidP="00DF3B46">
                  <w:pPr>
                    <w:pStyle w:val="NoSpacing"/>
                    <w:rPr>
                      <w:rStyle w:val="usercontent"/>
                      <w:sz w:val="28"/>
                      <w:szCs w:val="26"/>
                    </w:rPr>
                  </w:pP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kordhin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kartaa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nolosha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qofka?</w:t>
                  </w:r>
                  <w:r>
                    <w:rPr>
                      <w:rStyle w:val="usercontent"/>
                      <w:i/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rStyle w:val="usercontent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i/>
                      <w:sz w:val="28"/>
                      <w:szCs w:val="26"/>
                    </w:rPr>
                    <w:t>dhab.</w:t>
                  </w:r>
                  <w:r>
                    <w:rPr>
                      <w:rStyle w:val="usercontent"/>
                      <w:sz w:val="28"/>
                      <w:szCs w:val="26"/>
                    </w:rPr>
                    <w:t>Rajada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nolosha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dumarka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Mareykanka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bartay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10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sanno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ayay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dheertahay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kuwa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yaraan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bartay.Wixii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ragga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booska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xittaa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wuu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weynyahay:14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sanno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>.</w:t>
                  </w:r>
                </w:p>
                <w:p w14:paraId="643E8419" w14:textId="77777777" w:rsidR="008652BF" w:rsidRPr="008652BF" w:rsidRDefault="008652BF" w:rsidP="00DF3B46">
                  <w:pPr>
                    <w:pStyle w:val="NoSpacing"/>
                    <w:rPr>
                      <w:rStyle w:val="usercontent"/>
                      <w:sz w:val="20"/>
                      <w:szCs w:val="20"/>
                    </w:rPr>
                  </w:pPr>
                </w:p>
                <w:p w14:paraId="4D5E9C95" w14:textId="77777777" w:rsidR="006207D8" w:rsidRPr="000856A5" w:rsidRDefault="006207D8" w:rsidP="000856A5">
                  <w:pPr>
                    <w:pStyle w:val="NoSpacing"/>
                    <w:jc w:val="right"/>
                    <w:rPr>
                      <w:rFonts w:eastAsia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 w14:anchorId="16C04CF8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AABE152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7DA9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A5582EF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208237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D465AF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F1B6BA6" w14:textId="77777777" w:rsidR="00275C50" w:rsidRPr="00C0559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0559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9FD9D90" w14:textId="77777777" w:rsidR="00F35BE3" w:rsidRPr="00C0559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1928A7C" w14:textId="77777777" w:rsidR="00F35BE3" w:rsidRPr="00C0559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DD7837A" w14:textId="77777777" w:rsidR="00F35BE3" w:rsidRPr="00C0559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0559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CC3161">
        <w:br w:type="page"/>
      </w:r>
    </w:p>
    <w:p w14:paraId="19AEBC4B" w14:textId="77777777" w:rsidR="001B2141" w:rsidRDefault="006B37FA" w:rsidP="001B2141">
      <w:r>
        <w:lastRenderedPageBreak/>
        <w:pict w14:anchorId="6D8D030B">
          <v:shape id="_x0000_s1033" type="#_x0000_t202" style="position:absolute;margin-left:180pt;margin-top:6pt;width:385.05pt;height:351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<v:textbox>
              <w:txbxContent>
                <w:p w14:paraId="672DDBAC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55153BD" w14:textId="77777777" w:rsidR="00781C88" w:rsidRDefault="005871A4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7C0655F8" w14:textId="77777777" w:rsidR="005871A4" w:rsidRPr="005871A4" w:rsidRDefault="005871A4" w:rsidP="005871A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 ASPIRE: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A1D02E8" w14:textId="77777777" w:rsidR="00696E04" w:rsidRPr="00C0559A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60542D7" w14:textId="77777777" w:rsidR="00781C88" w:rsidRPr="00C0559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55BABB06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E0432B1" w14:textId="767873BF" w:rsidR="001B2141" w:rsidRPr="00F45C84" w:rsidRDefault="00C0559A" w:rsidP="00C0559A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3219AC15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5F7A58BE" w14:textId="77777777" w:rsidR="00671A4B" w:rsidRPr="001B2141" w:rsidRDefault="006B37FA" w:rsidP="001B2141">
      <w:r>
        <w:pict w14:anchorId="77A5C319">
          <v:shape id="_x0000_s1035" type="#_x0000_t202" style="position:absolute;margin-left:180.85pt;margin-top:186.75pt;width:384.7pt;height:409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<v:textbox>
              <w:txbxContent>
                <w:p w14:paraId="6E53F79B" w14:textId="77777777" w:rsidR="002B0FFE" w:rsidRPr="00CC3161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64EFA29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Aasaas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jadwalka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daraasada</w:t>
                  </w:r>
                  <w:r>
                    <w:rPr>
                      <w:sz w:val="28"/>
                      <w:szCs w:val="26"/>
                    </w:rPr>
                    <w:t>.Hel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goob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raaxo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leh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la </w:t>
                  </w:r>
                  <w:proofErr w:type="spellStart"/>
                  <w:r>
                    <w:rPr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caqabadaha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yar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3EDFAC52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rPr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Wax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kala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duwanaanshaha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dhaxeeyo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sameynta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eegida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tijaabooyinka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imtixaamada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5E28CD3" w14:textId="77777777" w:rsidR="00CC3161" w:rsidRPr="00CC3161" w:rsidRDefault="00CC3161" w:rsidP="002B0FFE">
                  <w:pPr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7F41359E" w14:textId="77777777" w:rsidR="002B0FFE" w:rsidRPr="00CC3161" w:rsidRDefault="002B0FFE" w:rsidP="002B0FFE">
                  <w:pPr>
                    <w:spacing w:after="0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03B2ECBB" w14:textId="77777777" w:rsidR="00DF3B46" w:rsidRPr="00C0559A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  <w:lang w:val="es-ES"/>
                    </w:rPr>
                  </w:pP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Xooga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saar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muhiimada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dugsiga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tallaabooyinkaaga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erayadaada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02307F01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Ixtiraam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dadaalada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1984FE44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qeybgal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suurtogal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1E1B3353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2D3A81D5">
          <v:shape id="Text Box 9" o:spid="_x0000_s1036" type="#_x0000_t202" style="position:absolute;margin-left:0;margin-top:10.4pt;width:173.1pt;height:631.2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<v:textbox>
              <w:txbxContent>
                <w:p w14:paraId="769F8FF2" w14:textId="77777777" w:rsidR="002B0FFE" w:rsidRPr="000F5A4B" w:rsidRDefault="002B0FFE" w:rsidP="002B0FFE">
                  <w:pPr>
                    <w:spacing w:after="0"/>
                    <w:rPr>
                      <w:rFonts w:cs="Arial"/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SHEEKO</w:t>
                  </w:r>
                  <w:proofErr w:type="gramStart"/>
                  <w:r w:rsidRPr="000F5A4B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0F5A4B">
                    <w:rPr>
                      <w:sz w:val="23"/>
                      <w:szCs w:val="25"/>
                    </w:rPr>
                    <w:t>Canugeyga</w:t>
                  </w:r>
                  <w:proofErr w:type="spellEnd"/>
                  <w:proofErr w:type="gram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iskama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diiwaangelin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Deeqda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Xaduuda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Kulliyada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sannadka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la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soo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dhaafay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iyo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hadeer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laga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daahay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diiwaangelinta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>.</w:t>
                  </w:r>
                </w:p>
                <w:p w14:paraId="626233AB" w14:textId="77777777" w:rsidR="002B0FFE" w:rsidRPr="000F5A4B" w:rsidRDefault="002B0FFE" w:rsidP="002B0FFE">
                  <w:pPr>
                    <w:pStyle w:val="NoSpacing"/>
                    <w:rPr>
                      <w:sz w:val="23"/>
                      <w:szCs w:val="25"/>
                    </w:rPr>
                  </w:pPr>
                </w:p>
                <w:p w14:paraId="6C651198" w14:textId="77777777" w:rsidR="005871A4" w:rsidRPr="000F5A4B" w:rsidRDefault="002B0FFE" w:rsidP="000E2F40">
                  <w:pPr>
                    <w:spacing w:after="0"/>
                    <w:rPr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XAQIIQADA</w:t>
                  </w:r>
                  <w:proofErr w:type="gramStart"/>
                  <w:r w:rsidRPr="000F5A4B">
                    <w:rPr>
                      <w:rFonts w:ascii="Myriad Pro" w:hAnsi="Myriad Pro"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0F5A4B">
                    <w:rPr>
                      <w:sz w:val="23"/>
                      <w:szCs w:val="25"/>
                    </w:rPr>
                    <w:t>Ardayda</w:t>
                  </w:r>
                  <w:proofErr w:type="spellEnd"/>
                  <w:proofErr w:type="gramEnd"/>
                  <w:r w:rsidRPr="000F5A4B">
                    <w:rPr>
                      <w:sz w:val="23"/>
                      <w:szCs w:val="25"/>
                    </w:rPr>
                    <w:t xml:space="preserve"> way u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qalmi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kartaa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haddii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>:</w:t>
                  </w:r>
                </w:p>
                <w:p w14:paraId="7C60D253" w14:textId="77777777" w:rsidR="005871A4" w:rsidRPr="000F5A4B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fasalka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7aad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ama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8aad.</w:t>
                  </w:r>
                </w:p>
                <w:p w14:paraId="2971BFC0" w14:textId="77777777" w:rsidR="005871A4" w:rsidRPr="000F5A4B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sz w:val="23"/>
                      <w:szCs w:val="25"/>
                    </w:rPr>
                    <w:t>Qoysaskooda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buuxiyaan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sharuudaha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daqliga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sida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qoran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buug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yaraha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qoraalka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ama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hyperlink r:id="rId12" w:history="1">
                    <w:r w:rsidRPr="000F5A4B">
                      <w:rPr>
                        <w:rStyle w:val="Hyperlink"/>
                        <w:sz w:val="18"/>
                        <w:szCs w:val="25"/>
                      </w:rPr>
                      <w:t>www.collegebound.wa.gov</w:t>
                    </w:r>
                  </w:hyperlink>
                  <w:r w:rsidRPr="000F5A4B">
                    <w:rPr>
                      <w:sz w:val="18"/>
                      <w:szCs w:val="25"/>
                    </w:rPr>
                    <w:t>.</w:t>
                  </w:r>
                </w:p>
                <w:p w14:paraId="0BD5FD7F" w14:textId="77777777" w:rsidR="005871A4" w:rsidRPr="00C0559A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Waxay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ahaayeen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dhalinyaro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la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koriya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tiirsan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gobolka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2B6AB553" w14:textId="77777777" w:rsidR="005871A4" w:rsidRPr="00C0559A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Qoyskooda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wuxuu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helaa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cuntada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muhiimka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ah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faa’idooyinka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TANF.</w:t>
                  </w:r>
                </w:p>
                <w:p w14:paraId="37BAEFDE" w14:textId="77777777" w:rsidR="005871A4" w:rsidRPr="00C0559A" w:rsidRDefault="005871A4" w:rsidP="005871A4">
                  <w:p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codso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daabac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foomka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codsiga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1990F2C4" w14:textId="77777777" w:rsidR="005871A4" w:rsidRPr="00C0559A" w:rsidRDefault="005871A4" w:rsidP="005871A4">
                  <w:p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Xasuuso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,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dhammaadka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waqtiga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ee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lagu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0559A">
                    <w:rPr>
                      <w:sz w:val="23"/>
                      <w:szCs w:val="25"/>
                      <w:lang w:val="es-ES"/>
                    </w:rPr>
                    <w:t>codsanayo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waa</w:t>
                  </w:r>
                  <w:proofErr w:type="spellEnd"/>
                  <w:proofErr w:type="gram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Juun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30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ee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dhammaadka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sannadka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fasalka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8aad.Ardayda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kaliya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inay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codsadaan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hal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jeer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xittaa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haddii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ay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guuraan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badelaan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dugsiyadooda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68BDF7E2" w14:textId="77777777" w:rsidR="001B2141" w:rsidRPr="00C0559A" w:rsidRDefault="005871A4" w:rsidP="005871A4">
                  <w:pPr>
                    <w:rPr>
                      <w:rFonts w:ascii="Myriad Pro" w:hAnsi="Myriad Pro" w:cs="Arial"/>
                      <w:sz w:val="26"/>
                      <w:lang w:val="es-ES"/>
                    </w:rPr>
                  </w:pPr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Si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aad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wax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badan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uga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baratid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,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fadlan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booqo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websaydka:</w:t>
                  </w:r>
                  <w:hyperlink r:id="rId13" w:history="1">
                    <w:r w:rsidRPr="00C0559A">
                      <w:rPr>
                        <w:rStyle w:val="Hyperlink"/>
                        <w:sz w:val="23"/>
                        <w:szCs w:val="25"/>
                        <w:lang w:val="es-ES"/>
                      </w:rPr>
                      <w:t>www.collegebound.wa.gov</w:t>
                    </w:r>
                  </w:hyperlink>
                </w:p>
              </w:txbxContent>
            </v:textbox>
            <w10:wrap anchorx="margin"/>
          </v:shape>
        </w:pic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EB68" w14:textId="77777777" w:rsidR="00EF3695" w:rsidRDefault="00EF3695" w:rsidP="009909CD">
      <w:pPr>
        <w:spacing w:after="0" w:line="240" w:lineRule="auto"/>
      </w:pPr>
      <w:r>
        <w:separator/>
      </w:r>
    </w:p>
  </w:endnote>
  <w:endnote w:type="continuationSeparator" w:id="0">
    <w:p w14:paraId="0187B15A" w14:textId="77777777" w:rsidR="00EF3695" w:rsidRDefault="00EF369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EC86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DAAD079" wp14:editId="7D0C9A1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B4A1C2" w14:textId="77777777" w:rsidR="00565D99" w:rsidRPr="00D46648" w:rsidRDefault="00565D99" w:rsidP="00565D9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4E1260">
      <w:rPr>
        <w:rFonts w:ascii="Myriad Pro" w:hAnsi="Myriad Pro"/>
        <w:sz w:val="24"/>
        <w:szCs w:val="36"/>
      </w:rPr>
      <w:t>canugaada</w:t>
    </w:r>
    <w:proofErr w:type="spellEnd"/>
    <w:r w:rsidR="004E1260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EA64" w14:textId="77777777" w:rsidR="00EF3695" w:rsidRDefault="00EF3695" w:rsidP="009909CD">
      <w:pPr>
        <w:spacing w:after="0" w:line="240" w:lineRule="auto"/>
      </w:pPr>
      <w:r>
        <w:separator/>
      </w:r>
    </w:p>
  </w:footnote>
  <w:footnote w:type="continuationSeparator" w:id="0">
    <w:p w14:paraId="4F76CEE5" w14:textId="77777777" w:rsidR="00EF3695" w:rsidRDefault="00EF369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432DB"/>
    <w:rsid w:val="00076C3A"/>
    <w:rsid w:val="000856A5"/>
    <w:rsid w:val="000E2F40"/>
    <w:rsid w:val="000F5A4B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664E5"/>
    <w:rsid w:val="00275C50"/>
    <w:rsid w:val="0029150B"/>
    <w:rsid w:val="002B0FFE"/>
    <w:rsid w:val="00360B95"/>
    <w:rsid w:val="00384724"/>
    <w:rsid w:val="003B0F95"/>
    <w:rsid w:val="003F58AD"/>
    <w:rsid w:val="00406591"/>
    <w:rsid w:val="00414D69"/>
    <w:rsid w:val="00436814"/>
    <w:rsid w:val="0047425E"/>
    <w:rsid w:val="004E1260"/>
    <w:rsid w:val="004F4A56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B37FA"/>
    <w:rsid w:val="006C14DD"/>
    <w:rsid w:val="006F45EA"/>
    <w:rsid w:val="0070210A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8D7714"/>
    <w:rsid w:val="009145C6"/>
    <w:rsid w:val="00980FFC"/>
    <w:rsid w:val="009909CD"/>
    <w:rsid w:val="009B061D"/>
    <w:rsid w:val="009B09EE"/>
    <w:rsid w:val="00A25076"/>
    <w:rsid w:val="00A51106"/>
    <w:rsid w:val="00A924DC"/>
    <w:rsid w:val="00AC67ED"/>
    <w:rsid w:val="00B044CD"/>
    <w:rsid w:val="00B53C93"/>
    <w:rsid w:val="00B646B2"/>
    <w:rsid w:val="00B700CB"/>
    <w:rsid w:val="00B701A3"/>
    <w:rsid w:val="00B91A1C"/>
    <w:rsid w:val="00BD6637"/>
    <w:rsid w:val="00BF065A"/>
    <w:rsid w:val="00BF154F"/>
    <w:rsid w:val="00C0559A"/>
    <w:rsid w:val="00C07285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B69AD"/>
    <w:rsid w:val="00EF3695"/>
    <w:rsid w:val="00F35BE3"/>
    <w:rsid w:val="00F40A18"/>
    <w:rsid w:val="00F47D92"/>
    <w:rsid w:val="00F53C08"/>
    <w:rsid w:val="00F57DA9"/>
    <w:rsid w:val="00FB2594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8A3C323"/>
  <w15:docId w15:val="{179962F4-D5B7-4B86-93D1-3E92F54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D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D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D9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D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D9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D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D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D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47D9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D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47D9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47D9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D9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D9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D9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D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D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D9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D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D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47D9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D9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D9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47D9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47D9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9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7D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7D92"/>
  </w:style>
  <w:style w:type="paragraph" w:styleId="Quote">
    <w:name w:val="Quote"/>
    <w:basedOn w:val="Normal"/>
    <w:next w:val="Normal"/>
    <w:link w:val="QuoteChar"/>
    <w:uiPriority w:val="29"/>
    <w:qFormat/>
    <w:rsid w:val="00F47D9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47D9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7D9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D9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D9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7D9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47D9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47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D9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47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2A6F88"/>
    <w:rsid w:val="00372578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F57B-4012-42BB-BC31-3A277EC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2018-06-19T22:10:00Z</dcterms:created>
  <dcterms:modified xsi:type="dcterms:W3CDTF">2018-09-14T19:19:00Z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